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0DDE" w14:textId="3D703B79" w:rsidR="006F22D8" w:rsidRPr="00F4097B" w:rsidRDefault="006F22D8" w:rsidP="00F4097B">
      <w:pPr>
        <w:contextualSpacing/>
        <w:outlineLvl w:val="3"/>
        <w:rPr>
          <w:rFonts w:ascii="Trebuchet MS" w:eastAsia="Times New Roman" w:hAnsi="Trebuchet MS" w:cs="Times New Roman"/>
          <w:b/>
          <w:bCs/>
          <w:szCs w:val="20"/>
          <w:lang w:val="fr-FR" w:eastAsia="nl-BE"/>
        </w:rPr>
      </w:pPr>
      <w:r w:rsidRPr="00F4097B">
        <w:rPr>
          <w:rFonts w:ascii="Trebuchet MS" w:eastAsia="Times New Roman" w:hAnsi="Trebuchet MS" w:cs="Times New Roman"/>
          <w:b/>
          <w:bCs/>
          <w:noProof/>
          <w:szCs w:val="20"/>
          <w:lang w:eastAsia="nl-BE"/>
        </w:rPr>
        <w:drawing>
          <wp:anchor distT="0" distB="0" distL="114300" distR="114300" simplePos="0" relativeHeight="251658240" behindDoc="0" locked="0" layoutInCell="1" allowOverlap="1" wp14:anchorId="083B166D" wp14:editId="51E6A03D">
            <wp:simplePos x="0" y="0"/>
            <wp:positionH relativeFrom="margin">
              <wp:posOffset>-118745</wp:posOffset>
            </wp:positionH>
            <wp:positionV relativeFrom="paragraph">
              <wp:posOffset>7620</wp:posOffset>
            </wp:positionV>
            <wp:extent cx="469900" cy="469900"/>
            <wp:effectExtent l="0" t="0" r="6350" b="0"/>
            <wp:wrapTight wrapText="bothSides">
              <wp:wrapPolygon edited="0">
                <wp:start x="0" y="2627"/>
                <wp:lineTo x="0" y="18389"/>
                <wp:lineTo x="21016" y="18389"/>
                <wp:lineTo x="21016" y="2627"/>
                <wp:lineTo x="0" y="2627"/>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09D43" w14:textId="3C7DB407" w:rsidR="00216A22" w:rsidRPr="00216A22" w:rsidRDefault="00216A22" w:rsidP="00F4097B">
      <w:pPr>
        <w:contextualSpacing/>
        <w:outlineLvl w:val="3"/>
        <w:rPr>
          <w:rFonts w:ascii="Trebuchet MS" w:eastAsia="Times New Roman" w:hAnsi="Trebuchet MS" w:cs="Times New Roman"/>
          <w:b/>
          <w:bCs/>
          <w:sz w:val="22"/>
          <w:lang w:val="fr-FR" w:eastAsia="nl-BE"/>
        </w:rPr>
      </w:pPr>
      <w:r w:rsidRPr="00216A22">
        <w:rPr>
          <w:rFonts w:ascii="Trebuchet MS" w:eastAsia="Times New Roman" w:hAnsi="Trebuchet MS" w:cs="Times New Roman"/>
          <w:b/>
          <w:bCs/>
          <w:sz w:val="22"/>
          <w:lang w:val="fr-FR" w:eastAsia="nl-BE"/>
        </w:rPr>
        <w:t>Ne(t)tiquette en NBN-</w:t>
      </w:r>
      <w:proofErr w:type="spellStart"/>
      <w:r w:rsidRPr="00216A22">
        <w:rPr>
          <w:rFonts w:ascii="Trebuchet MS" w:eastAsia="Times New Roman" w:hAnsi="Trebuchet MS" w:cs="Times New Roman"/>
          <w:b/>
          <w:bCs/>
          <w:sz w:val="22"/>
          <w:lang w:val="fr-FR" w:eastAsia="nl-BE"/>
        </w:rPr>
        <w:t>normen</w:t>
      </w:r>
      <w:proofErr w:type="spellEnd"/>
      <w:r w:rsidRPr="00216A22">
        <w:rPr>
          <w:rFonts w:ascii="Trebuchet MS" w:eastAsia="Times New Roman" w:hAnsi="Trebuchet MS" w:cs="Times New Roman"/>
          <w:b/>
          <w:bCs/>
          <w:sz w:val="22"/>
          <w:lang w:val="fr-FR" w:eastAsia="nl-BE"/>
        </w:rPr>
        <w:t xml:space="preserve">   </w:t>
      </w:r>
    </w:p>
    <w:p w14:paraId="34EC58F4" w14:textId="37EF645E" w:rsidR="002D3BD8" w:rsidRPr="00F4097B" w:rsidRDefault="002D3BD8" w:rsidP="00F4097B">
      <w:pPr>
        <w:contextualSpacing/>
        <w:rPr>
          <w:rFonts w:ascii="Trebuchet MS" w:eastAsia="Times New Roman" w:hAnsi="Trebuchet MS" w:cs="Times New Roman"/>
          <w:szCs w:val="20"/>
          <w:lang w:val="fr-FR" w:eastAsia="nl-BE"/>
        </w:rPr>
      </w:pPr>
    </w:p>
    <w:p w14:paraId="53331816" w14:textId="77777777" w:rsidR="002D3BD8" w:rsidRPr="00F4097B" w:rsidRDefault="002D3BD8" w:rsidP="00F4097B">
      <w:pPr>
        <w:contextualSpacing/>
        <w:rPr>
          <w:rFonts w:ascii="Trebuchet MS" w:eastAsia="Times New Roman" w:hAnsi="Trebuchet MS" w:cs="Times New Roman"/>
          <w:szCs w:val="20"/>
          <w:lang w:val="fr-FR" w:eastAsia="nl-BE"/>
        </w:rPr>
      </w:pPr>
    </w:p>
    <w:p w14:paraId="15A01D18" w14:textId="436D4D16" w:rsidR="00216A22" w:rsidRPr="00216A22" w:rsidRDefault="00216A22" w:rsidP="00F4097B">
      <w:pPr>
        <w:contextualSpacing/>
        <w:rPr>
          <w:rFonts w:ascii="Trebuchet MS" w:eastAsia="Times New Roman" w:hAnsi="Trebuchet MS" w:cs="Times New Roman"/>
          <w:szCs w:val="20"/>
          <w:lang w:eastAsia="nl-BE"/>
        </w:rPr>
      </w:pPr>
      <w:r w:rsidRPr="00216A22">
        <w:rPr>
          <w:rFonts w:ascii="Trebuchet MS" w:eastAsia="Times New Roman" w:hAnsi="Trebuchet MS" w:cs="Times New Roman"/>
          <w:szCs w:val="20"/>
          <w:lang w:eastAsia="nl-BE"/>
        </w:rPr>
        <w:t>Ne(t)</w:t>
      </w:r>
      <w:proofErr w:type="spellStart"/>
      <w:r w:rsidRPr="00216A22">
        <w:rPr>
          <w:rFonts w:ascii="Trebuchet MS" w:eastAsia="Times New Roman" w:hAnsi="Trebuchet MS" w:cs="Times New Roman"/>
          <w:szCs w:val="20"/>
          <w:lang w:eastAsia="nl-BE"/>
        </w:rPr>
        <w:t>tiquette</w:t>
      </w:r>
      <w:proofErr w:type="spellEnd"/>
      <w:r w:rsidRPr="00216A22">
        <w:rPr>
          <w:rFonts w:ascii="Trebuchet MS" w:eastAsia="Times New Roman" w:hAnsi="Trebuchet MS" w:cs="Times New Roman"/>
          <w:szCs w:val="20"/>
          <w:lang w:eastAsia="nl-BE"/>
        </w:rPr>
        <w:t xml:space="preserve">' is een samentrekking van de woorden 'netwerk' en 'etiquette'. Het zijn algemene richtlijnen van hoe een school of een bedrijf zou moeten omgaan met digitale media zoals e-mail, Smartschool, gsm, enzovoort. </w:t>
      </w:r>
      <w:r w:rsidRPr="00216A22">
        <w:rPr>
          <w:rFonts w:ascii="Trebuchet MS" w:eastAsia="Times New Roman" w:hAnsi="Trebuchet MS" w:cs="Times New Roman"/>
          <w:szCs w:val="20"/>
          <w:lang w:eastAsia="nl-BE"/>
        </w:rPr>
        <w:br/>
        <w:t xml:space="preserve">'NBN-normen' zijn normen die de Belgische overheid maakt. Het gaat hier om heel specifieke regels. Zo geven de NBN-normen bijvoorbeeld aan hoe je getallen, adressen, bijlagen... in documenten moet opnemen. </w:t>
      </w:r>
    </w:p>
    <w:p w14:paraId="3A88E395" w14:textId="77777777" w:rsidR="00216A22" w:rsidRPr="00216A22" w:rsidRDefault="00216A22" w:rsidP="00F4097B">
      <w:pPr>
        <w:contextualSpacing/>
        <w:rPr>
          <w:rFonts w:ascii="Trebuchet MS" w:eastAsia="Times New Roman" w:hAnsi="Trebuchet MS" w:cs="Times New Roman"/>
          <w:color w:val="0000FF"/>
          <w:szCs w:val="20"/>
          <w:u w:val="single"/>
          <w:lang w:eastAsia="nl-BE"/>
        </w:rPr>
      </w:pPr>
      <w:r w:rsidRPr="00216A22">
        <w:rPr>
          <w:rFonts w:ascii="Trebuchet MS" w:eastAsia="Times New Roman" w:hAnsi="Trebuchet MS" w:cs="Times New Roman"/>
          <w:szCs w:val="20"/>
          <w:lang w:eastAsia="nl-BE"/>
        </w:rPr>
        <w:fldChar w:fldCharType="begin"/>
      </w:r>
      <w:r w:rsidRPr="00216A22">
        <w:rPr>
          <w:rFonts w:ascii="Trebuchet MS" w:eastAsia="Times New Roman" w:hAnsi="Trebuchet MS" w:cs="Times New Roman"/>
          <w:szCs w:val="20"/>
          <w:lang w:eastAsia="nl-BE"/>
        </w:rPr>
        <w:instrText xml:space="preserve"> HYPERLINK "file:///C:\\Users\\joter\\Desktop\\olvi_taalgids\\communicatie\\netiquette.php" \l "multiCollapseExample" </w:instrText>
      </w:r>
      <w:r w:rsidRPr="00216A22">
        <w:rPr>
          <w:rFonts w:ascii="Trebuchet MS" w:eastAsia="Times New Roman" w:hAnsi="Trebuchet MS" w:cs="Times New Roman"/>
          <w:szCs w:val="20"/>
          <w:lang w:eastAsia="nl-BE"/>
        </w:rPr>
      </w:r>
      <w:r w:rsidRPr="00216A22">
        <w:rPr>
          <w:rFonts w:ascii="Trebuchet MS" w:eastAsia="Times New Roman" w:hAnsi="Trebuchet MS" w:cs="Times New Roman"/>
          <w:szCs w:val="20"/>
          <w:lang w:eastAsia="nl-BE"/>
        </w:rPr>
        <w:fldChar w:fldCharType="separate"/>
      </w:r>
    </w:p>
    <w:p w14:paraId="308F9802" w14:textId="6663DA6F" w:rsidR="00216A22" w:rsidRPr="00F4097B" w:rsidRDefault="00F4097B" w:rsidP="00F4097B">
      <w:pPr>
        <w:outlineLvl w:val="4"/>
        <w:rPr>
          <w:rFonts w:ascii="Trebuchet MS" w:eastAsia="Times New Roman" w:hAnsi="Trebuchet MS" w:cs="Times New Roman"/>
          <w:b/>
          <w:bCs/>
          <w:szCs w:val="20"/>
          <w:lang w:eastAsia="nl-BE"/>
        </w:rPr>
      </w:pPr>
      <w:r>
        <w:rPr>
          <w:rFonts w:ascii="Trebuchet MS" w:eastAsia="Times New Roman" w:hAnsi="Trebuchet MS" w:cs="Times New Roman"/>
          <w:b/>
          <w:bCs/>
          <w:color w:val="0000FF"/>
          <w:szCs w:val="20"/>
          <w:u w:val="single"/>
          <w:lang w:eastAsia="nl-BE"/>
        </w:rPr>
        <w:t xml:space="preserve">1  </w:t>
      </w:r>
      <w:r w:rsidR="00216A22" w:rsidRPr="00F4097B">
        <w:rPr>
          <w:rFonts w:ascii="Trebuchet MS" w:eastAsia="Times New Roman" w:hAnsi="Trebuchet MS" w:cs="Times New Roman"/>
          <w:b/>
          <w:bCs/>
          <w:color w:val="0000FF"/>
          <w:szCs w:val="20"/>
          <w:u w:val="single"/>
          <w:lang w:eastAsia="nl-BE"/>
        </w:rPr>
        <w:t>Hoe schrijf ik een goed, beleefd Smartschoolbericht op OLVI?</w:t>
      </w:r>
    </w:p>
    <w:p w14:paraId="0FC74624" w14:textId="77777777" w:rsidR="00216A22" w:rsidRPr="00216A22" w:rsidRDefault="00216A22" w:rsidP="00F4097B">
      <w:pPr>
        <w:ind w:left="720"/>
        <w:contextualSpacing/>
        <w:rPr>
          <w:rFonts w:ascii="Trebuchet MS" w:eastAsia="Times New Roman" w:hAnsi="Trebuchet MS" w:cs="Times New Roman"/>
          <w:szCs w:val="20"/>
          <w:lang w:eastAsia="nl-BE"/>
        </w:rPr>
      </w:pPr>
      <w:r w:rsidRPr="00216A22">
        <w:rPr>
          <w:rFonts w:ascii="Trebuchet MS" w:eastAsia="Times New Roman" w:hAnsi="Trebuchet MS" w:cs="Times New Roman"/>
          <w:szCs w:val="20"/>
          <w:lang w:eastAsia="nl-BE"/>
        </w:rP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0"/>
        <w:gridCol w:w="8961"/>
      </w:tblGrid>
      <w:tr w:rsidR="00216A22" w:rsidRPr="00216A22" w14:paraId="5FB3015D" w14:textId="77777777" w:rsidTr="00F4097B">
        <w:trPr>
          <w:gridBefore w:val="2"/>
          <w:tblCellSpacing w:w="15" w:type="dxa"/>
        </w:trPr>
        <w:tc>
          <w:tcPr>
            <w:tcW w:w="0" w:type="auto"/>
            <w:vAlign w:val="center"/>
            <w:hideMark/>
          </w:tcPr>
          <w:p w14:paraId="6ADA9C81" w14:textId="77777777" w:rsidR="00216A22" w:rsidRPr="00216A22" w:rsidRDefault="00216A22" w:rsidP="00F4097B">
            <w:pPr>
              <w:contextualSpacing/>
              <w:rPr>
                <w:rFonts w:ascii="Trebuchet MS" w:eastAsia="Times New Roman" w:hAnsi="Trebuchet MS" w:cs="Times New Roman"/>
                <w:szCs w:val="20"/>
                <w:lang w:eastAsia="nl-BE"/>
              </w:rPr>
            </w:pPr>
            <w:r w:rsidRPr="00216A22">
              <w:rPr>
                <w:rFonts w:ascii="Trebuchet MS" w:eastAsia="Times New Roman" w:hAnsi="Trebuchet MS" w:cs="Times New Roman"/>
                <w:szCs w:val="20"/>
                <w:lang w:eastAsia="nl-BE"/>
              </w:rPr>
              <w:t xml:space="preserve">In de onderstaande mail zitten er </w:t>
            </w:r>
            <w:r w:rsidRPr="00216A22">
              <w:rPr>
                <w:rFonts w:ascii="Trebuchet MS" w:eastAsia="Times New Roman" w:hAnsi="Trebuchet MS" w:cs="Times New Roman"/>
                <w:b/>
                <w:bCs/>
                <w:szCs w:val="20"/>
                <w:lang w:eastAsia="nl-BE"/>
              </w:rPr>
              <w:t xml:space="preserve">14 verschillende soorten fouten tegen de </w:t>
            </w:r>
            <w:proofErr w:type="spellStart"/>
            <w:r w:rsidRPr="00216A22">
              <w:rPr>
                <w:rFonts w:ascii="Trebuchet MS" w:eastAsia="Times New Roman" w:hAnsi="Trebuchet MS" w:cs="Times New Roman"/>
                <w:b/>
                <w:bCs/>
                <w:szCs w:val="20"/>
                <w:lang w:eastAsia="nl-BE"/>
              </w:rPr>
              <w:t>netiquette</w:t>
            </w:r>
            <w:proofErr w:type="spellEnd"/>
            <w:r w:rsidRPr="00216A22">
              <w:rPr>
                <w:rFonts w:ascii="Trebuchet MS" w:eastAsia="Times New Roman" w:hAnsi="Trebuchet MS" w:cs="Times New Roman"/>
                <w:szCs w:val="20"/>
                <w:lang w:eastAsia="nl-BE"/>
              </w:rPr>
              <w:t xml:space="preserve">. Kan jij ze allemaal vinden? </w:t>
            </w:r>
          </w:p>
        </w:tc>
      </w:tr>
      <w:tr w:rsidR="00216A22" w:rsidRPr="00216A22" w14:paraId="7AF577A7" w14:textId="77777777" w:rsidTr="00F4097B">
        <w:trPr>
          <w:gridBefore w:val="2"/>
          <w:tblCellSpacing w:w="15" w:type="dxa"/>
        </w:trPr>
        <w:tc>
          <w:tcPr>
            <w:tcW w:w="0" w:type="auto"/>
            <w:vAlign w:val="center"/>
            <w:hideMark/>
          </w:tcPr>
          <w:p w14:paraId="71483A67" w14:textId="01C82F9B" w:rsidR="00216A22" w:rsidRPr="00216A22" w:rsidRDefault="00216A22" w:rsidP="00F4097B">
            <w:pPr>
              <w:contextualSpacing/>
              <w:rPr>
                <w:rFonts w:ascii="Trebuchet MS" w:eastAsia="Times New Roman" w:hAnsi="Trebuchet MS" w:cs="Times New Roman"/>
                <w:szCs w:val="20"/>
                <w:lang w:eastAsia="nl-BE"/>
              </w:rPr>
            </w:pPr>
            <w:r w:rsidRPr="00F4097B">
              <w:rPr>
                <w:rFonts w:ascii="Trebuchet MS" w:eastAsia="Times New Roman" w:hAnsi="Trebuchet MS" w:cs="Times New Roman"/>
                <w:noProof/>
                <w:szCs w:val="20"/>
                <w:lang w:eastAsia="nl-BE"/>
              </w:rPr>
              <w:drawing>
                <wp:inline distT="0" distB="0" distL="0" distR="0" wp14:anchorId="5DD81529" wp14:editId="56832FA8">
                  <wp:extent cx="5760720" cy="4665345"/>
                  <wp:effectExtent l="0" t="0" r="0" b="1905"/>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665345"/>
                          </a:xfrm>
                          <a:prstGeom prst="rect">
                            <a:avLst/>
                          </a:prstGeom>
                          <a:noFill/>
                          <a:ln>
                            <a:noFill/>
                          </a:ln>
                        </pic:spPr>
                      </pic:pic>
                    </a:graphicData>
                  </a:graphic>
                </wp:inline>
              </w:drawing>
            </w:r>
          </w:p>
        </w:tc>
      </w:tr>
      <w:tr w:rsidR="00216A22" w:rsidRPr="00216A22" w14:paraId="275B7213" w14:textId="77777777" w:rsidTr="00F4097B">
        <w:trPr>
          <w:gridBefore w:val="2"/>
          <w:tblCellSpacing w:w="15" w:type="dxa"/>
        </w:trPr>
        <w:tc>
          <w:tcPr>
            <w:tcW w:w="0" w:type="auto"/>
            <w:shd w:val="clear" w:color="auto" w:fill="F8F8FF"/>
            <w:vAlign w:val="center"/>
            <w:hideMark/>
          </w:tcPr>
          <w:p w14:paraId="35FC33C9" w14:textId="77777777" w:rsidR="00216A22" w:rsidRPr="00216A22" w:rsidRDefault="00216A22" w:rsidP="00F4097B">
            <w:pPr>
              <w:contextualSpacing/>
              <w:rPr>
                <w:rFonts w:ascii="Trebuchet MS" w:eastAsia="Times New Roman" w:hAnsi="Trebuchet MS" w:cs="Times New Roman"/>
                <w:szCs w:val="20"/>
                <w:lang w:eastAsia="nl-BE"/>
              </w:rPr>
            </w:pPr>
            <w:proofErr w:type="spellStart"/>
            <w:r w:rsidRPr="00216A22">
              <w:rPr>
                <w:rFonts w:ascii="Trebuchet MS" w:eastAsia="Times New Roman" w:hAnsi="Trebuchet MS" w:cs="Times New Roman"/>
                <w:b/>
                <w:bCs/>
                <w:szCs w:val="20"/>
                <w:lang w:eastAsia="nl-BE"/>
              </w:rPr>
              <w:t>Netiquettefouten</w:t>
            </w:r>
            <w:proofErr w:type="spellEnd"/>
            <w:r w:rsidRPr="00216A22">
              <w:rPr>
                <w:rFonts w:ascii="Trebuchet MS" w:eastAsia="Times New Roman" w:hAnsi="Trebuchet MS" w:cs="Times New Roman"/>
                <w:b/>
                <w:bCs/>
                <w:szCs w:val="20"/>
                <w:lang w:eastAsia="nl-BE"/>
              </w:rPr>
              <w:t>:</w:t>
            </w:r>
            <w:r w:rsidRPr="00216A22">
              <w:rPr>
                <w:rFonts w:ascii="Trebuchet MS" w:eastAsia="Times New Roman" w:hAnsi="Trebuchet MS" w:cs="Times New Roman"/>
                <w:szCs w:val="20"/>
                <w:lang w:eastAsia="nl-BE"/>
              </w:rPr>
              <w:t xml:space="preserve"> </w:t>
            </w:r>
            <w:r w:rsidRPr="00216A22">
              <w:rPr>
                <w:rFonts w:ascii="Trebuchet MS" w:eastAsia="Times New Roman" w:hAnsi="Trebuchet MS" w:cs="Times New Roman"/>
                <w:szCs w:val="20"/>
                <w:lang w:eastAsia="nl-BE"/>
              </w:rPr>
              <w:br/>
            </w:r>
            <w:r w:rsidRPr="00216A22">
              <w:rPr>
                <w:rFonts w:ascii="Trebuchet MS" w:eastAsia="Times New Roman" w:hAnsi="Trebuchet MS" w:cs="Times New Roman"/>
                <w:szCs w:val="20"/>
                <w:lang w:eastAsia="nl-BE"/>
              </w:rPr>
              <w:br/>
              <w:t xml:space="preserve">Fout </w:t>
            </w:r>
            <w:r w:rsidRPr="00216A22">
              <w:rPr>
                <w:rFonts w:ascii="Cambria Math" w:eastAsia="Times New Roman" w:hAnsi="Cambria Math" w:cs="Cambria Math"/>
                <w:szCs w:val="20"/>
                <w:lang w:eastAsia="nl-BE"/>
              </w:rPr>
              <w:t>①</w:t>
            </w:r>
            <w:r w:rsidRPr="00216A22">
              <w:rPr>
                <w:rFonts w:ascii="Trebuchet MS" w:eastAsia="Times New Roman" w:hAnsi="Trebuchet MS" w:cs="Times New Roman"/>
                <w:szCs w:val="20"/>
                <w:lang w:eastAsia="nl-BE"/>
              </w:rPr>
              <w:t xml:space="preserve"> </w:t>
            </w:r>
            <w:r w:rsidRPr="00216A22">
              <w:rPr>
                <w:rFonts w:ascii="Trebuchet MS" w:eastAsia="Times New Roman" w:hAnsi="Trebuchet MS" w:cs="Times New Roman"/>
                <w:b/>
                <w:bCs/>
                <w:szCs w:val="20"/>
                <w:lang w:eastAsia="nl-BE"/>
              </w:rPr>
              <w:t>Doelpubliek</w:t>
            </w:r>
            <w:r w:rsidRPr="00216A22">
              <w:rPr>
                <w:rFonts w:ascii="Trebuchet MS" w:eastAsia="Times New Roman" w:hAnsi="Trebuchet MS" w:cs="Times New Roman"/>
                <w:szCs w:val="20"/>
                <w:lang w:eastAsia="nl-BE"/>
              </w:rPr>
              <w:t xml:space="preserve">: Je mailt niet naar de hele school om te melden dat je je gsm kwijt bent. Schrijf enkel een mail naar degenen die je echt zouden kunnen helpen. Je krijgt van Smartschool gelukkig een melding dat je te veel ontvangers hebt geselecteerd. </w:t>
            </w:r>
            <w:r w:rsidRPr="00216A22">
              <w:rPr>
                <w:rFonts w:ascii="Trebuchet MS" w:eastAsia="Times New Roman" w:hAnsi="Trebuchet MS" w:cs="Times New Roman"/>
                <w:szCs w:val="20"/>
                <w:lang w:eastAsia="nl-BE"/>
              </w:rPr>
              <w:br/>
            </w:r>
            <w:r w:rsidRPr="00216A22">
              <w:rPr>
                <w:rFonts w:ascii="Trebuchet MS" w:eastAsia="Times New Roman" w:hAnsi="Trebuchet MS" w:cs="Times New Roman"/>
                <w:szCs w:val="20"/>
                <w:lang w:eastAsia="nl-BE"/>
              </w:rPr>
              <w:br/>
              <w:t xml:space="preserve">Fout </w:t>
            </w:r>
            <w:r w:rsidRPr="00216A22">
              <w:rPr>
                <w:rFonts w:ascii="Cambria Math" w:eastAsia="Times New Roman" w:hAnsi="Cambria Math" w:cs="Cambria Math"/>
                <w:szCs w:val="20"/>
                <w:lang w:eastAsia="nl-BE"/>
              </w:rPr>
              <w:t>②</w:t>
            </w:r>
            <w:r w:rsidRPr="00216A22">
              <w:rPr>
                <w:rFonts w:ascii="Trebuchet MS" w:eastAsia="Times New Roman" w:hAnsi="Trebuchet MS" w:cs="Times New Roman"/>
                <w:szCs w:val="20"/>
                <w:lang w:eastAsia="nl-BE"/>
              </w:rPr>
              <w:t xml:space="preserve"> </w:t>
            </w:r>
            <w:r w:rsidRPr="00216A22">
              <w:rPr>
                <w:rFonts w:ascii="Trebuchet MS" w:eastAsia="Times New Roman" w:hAnsi="Trebuchet MS" w:cs="Times New Roman"/>
                <w:b/>
                <w:bCs/>
                <w:szCs w:val="20"/>
                <w:lang w:eastAsia="nl-BE"/>
              </w:rPr>
              <w:t>Onderwerp</w:t>
            </w:r>
            <w:r w:rsidRPr="00216A22">
              <w:rPr>
                <w:rFonts w:ascii="Trebuchet MS" w:eastAsia="Times New Roman" w:hAnsi="Trebuchet MS" w:cs="Times New Roman"/>
                <w:szCs w:val="20"/>
                <w:lang w:eastAsia="nl-BE"/>
              </w:rPr>
              <w:t xml:space="preserve">: Verstuur je bericht niet zonder een (duidelijk) onderwerp. </w:t>
            </w:r>
            <w:r w:rsidRPr="00216A22">
              <w:rPr>
                <w:rFonts w:ascii="Trebuchet MS" w:eastAsia="Times New Roman" w:hAnsi="Trebuchet MS" w:cs="Times New Roman"/>
                <w:szCs w:val="20"/>
                <w:lang w:eastAsia="nl-BE"/>
              </w:rPr>
              <w:br/>
            </w:r>
            <w:r w:rsidRPr="00216A22">
              <w:rPr>
                <w:rFonts w:ascii="Trebuchet MS" w:eastAsia="Times New Roman" w:hAnsi="Trebuchet MS" w:cs="Times New Roman"/>
                <w:szCs w:val="20"/>
                <w:lang w:eastAsia="nl-BE"/>
              </w:rPr>
              <w:br/>
              <w:t xml:space="preserve">Fout </w:t>
            </w:r>
            <w:r w:rsidRPr="00216A22">
              <w:rPr>
                <w:rFonts w:ascii="Cambria Math" w:eastAsia="Times New Roman" w:hAnsi="Cambria Math" w:cs="Cambria Math"/>
                <w:szCs w:val="20"/>
                <w:lang w:eastAsia="nl-BE"/>
              </w:rPr>
              <w:t>③</w:t>
            </w:r>
            <w:r w:rsidRPr="00216A22">
              <w:rPr>
                <w:rFonts w:ascii="Trebuchet MS" w:eastAsia="Times New Roman" w:hAnsi="Trebuchet MS" w:cs="Times New Roman"/>
                <w:szCs w:val="20"/>
                <w:lang w:eastAsia="nl-BE"/>
              </w:rPr>
              <w:t xml:space="preserve"> </w:t>
            </w:r>
            <w:r w:rsidRPr="00216A22">
              <w:rPr>
                <w:rFonts w:ascii="Trebuchet MS" w:eastAsia="Times New Roman" w:hAnsi="Trebuchet MS" w:cs="Times New Roman"/>
                <w:b/>
                <w:bCs/>
                <w:szCs w:val="20"/>
                <w:lang w:eastAsia="nl-BE"/>
              </w:rPr>
              <w:t>Aanspreking</w:t>
            </w:r>
            <w:r w:rsidRPr="00216A22">
              <w:rPr>
                <w:rFonts w:ascii="Trebuchet MS" w:eastAsia="Times New Roman" w:hAnsi="Trebuchet MS" w:cs="Times New Roman"/>
                <w:szCs w:val="20"/>
                <w:lang w:eastAsia="nl-BE"/>
              </w:rPr>
              <w:t xml:space="preserve">: Een aanspreking moet altijd met een hoofdletter beginnen. Een medeleerling mag je binnen Smartschool aanspreken met 'Dag ....'. Een volwassene spreek je aan met 'Beste mevrouw ...' of 'beste mijnheer ...'. 'Geachte' is een beetje verouderd. Na een aanspreking hoeft er geen leesteken. Je laat één witregel na de aanspreking. </w:t>
            </w:r>
            <w:r w:rsidRPr="00216A22">
              <w:rPr>
                <w:rFonts w:ascii="Trebuchet MS" w:eastAsia="Times New Roman" w:hAnsi="Trebuchet MS" w:cs="Times New Roman"/>
                <w:szCs w:val="20"/>
                <w:lang w:eastAsia="nl-BE"/>
              </w:rPr>
              <w:br/>
            </w:r>
            <w:r w:rsidRPr="00216A22">
              <w:rPr>
                <w:rFonts w:ascii="Trebuchet MS" w:eastAsia="Times New Roman" w:hAnsi="Trebuchet MS" w:cs="Times New Roman"/>
                <w:szCs w:val="20"/>
                <w:lang w:eastAsia="nl-BE"/>
              </w:rPr>
              <w:br/>
              <w:t xml:space="preserve">Fout </w:t>
            </w:r>
            <w:r w:rsidRPr="00216A22">
              <w:rPr>
                <w:rFonts w:ascii="Cambria Math" w:eastAsia="Times New Roman" w:hAnsi="Cambria Math" w:cs="Cambria Math"/>
                <w:szCs w:val="20"/>
                <w:lang w:eastAsia="nl-BE"/>
              </w:rPr>
              <w:t>④</w:t>
            </w:r>
            <w:r w:rsidRPr="00216A22">
              <w:rPr>
                <w:rFonts w:ascii="Trebuchet MS" w:eastAsia="Times New Roman" w:hAnsi="Trebuchet MS" w:cs="Times New Roman"/>
                <w:szCs w:val="20"/>
                <w:lang w:eastAsia="nl-BE"/>
              </w:rPr>
              <w:t xml:space="preserve"> </w:t>
            </w:r>
            <w:r w:rsidRPr="00216A22">
              <w:rPr>
                <w:rFonts w:ascii="Trebuchet MS" w:eastAsia="Times New Roman" w:hAnsi="Trebuchet MS" w:cs="Times New Roman"/>
                <w:b/>
                <w:bCs/>
                <w:szCs w:val="20"/>
                <w:lang w:eastAsia="nl-BE"/>
              </w:rPr>
              <w:t>Hoofdletters</w:t>
            </w:r>
            <w:r w:rsidRPr="00216A22">
              <w:rPr>
                <w:rFonts w:ascii="Trebuchet MS" w:eastAsia="Times New Roman" w:hAnsi="Trebuchet MS" w:cs="Times New Roman"/>
                <w:szCs w:val="20"/>
                <w:lang w:eastAsia="nl-BE"/>
              </w:rPr>
              <w:t xml:space="preserve">: Ook je eerste zin (na de aanspreking) begint met een hoofdletter. Je gebruikt nooit hoofdletters als vorm van emotie. Dit staat gelijk aan schreeuwen. </w:t>
            </w:r>
            <w:r w:rsidRPr="00216A22">
              <w:rPr>
                <w:rFonts w:ascii="Trebuchet MS" w:eastAsia="Times New Roman" w:hAnsi="Trebuchet MS" w:cs="Times New Roman"/>
                <w:szCs w:val="20"/>
                <w:lang w:eastAsia="nl-BE"/>
              </w:rPr>
              <w:br/>
            </w:r>
            <w:r w:rsidRPr="00216A22">
              <w:rPr>
                <w:rFonts w:ascii="Trebuchet MS" w:eastAsia="Times New Roman" w:hAnsi="Trebuchet MS" w:cs="Times New Roman"/>
                <w:szCs w:val="20"/>
                <w:lang w:eastAsia="nl-BE"/>
              </w:rPr>
              <w:br/>
            </w:r>
            <w:r w:rsidRPr="00216A22">
              <w:rPr>
                <w:rFonts w:ascii="Trebuchet MS" w:eastAsia="Times New Roman" w:hAnsi="Trebuchet MS" w:cs="Times New Roman"/>
                <w:szCs w:val="20"/>
                <w:lang w:eastAsia="nl-BE"/>
              </w:rPr>
              <w:lastRenderedPageBreak/>
              <w:t xml:space="preserve">Fout </w:t>
            </w:r>
            <w:r w:rsidRPr="00216A22">
              <w:rPr>
                <w:rFonts w:ascii="Cambria Math" w:eastAsia="Times New Roman" w:hAnsi="Cambria Math" w:cs="Cambria Math"/>
                <w:szCs w:val="20"/>
                <w:lang w:eastAsia="nl-BE"/>
              </w:rPr>
              <w:t>⑤</w:t>
            </w:r>
            <w:r w:rsidRPr="00216A22">
              <w:rPr>
                <w:rFonts w:ascii="Trebuchet MS" w:eastAsia="Times New Roman" w:hAnsi="Trebuchet MS" w:cs="Times New Roman"/>
                <w:szCs w:val="20"/>
                <w:lang w:eastAsia="nl-BE"/>
              </w:rPr>
              <w:t xml:space="preserve"> </w:t>
            </w:r>
            <w:r w:rsidRPr="00216A22">
              <w:rPr>
                <w:rFonts w:ascii="Trebuchet MS" w:eastAsia="Times New Roman" w:hAnsi="Trebuchet MS" w:cs="Times New Roman"/>
                <w:b/>
                <w:bCs/>
                <w:szCs w:val="20"/>
                <w:lang w:eastAsia="nl-BE"/>
              </w:rPr>
              <w:t>Leestekens</w:t>
            </w:r>
            <w:r w:rsidRPr="00216A22">
              <w:rPr>
                <w:rFonts w:ascii="Trebuchet MS" w:eastAsia="Times New Roman" w:hAnsi="Trebuchet MS" w:cs="Times New Roman"/>
                <w:szCs w:val="20"/>
                <w:lang w:eastAsia="nl-BE"/>
              </w:rPr>
              <w:t xml:space="preserve">: Gebruik geen uitroeptekens in je mail. Dat staat gelijk aan schreeuwen. Na een volzin moet een punt. Na een vraagzin ('Heeft iemand van jullie...') moet een vraagteken. </w:t>
            </w:r>
            <w:r w:rsidRPr="00216A22">
              <w:rPr>
                <w:rFonts w:ascii="Trebuchet MS" w:eastAsia="Times New Roman" w:hAnsi="Trebuchet MS" w:cs="Times New Roman"/>
                <w:szCs w:val="20"/>
                <w:lang w:eastAsia="nl-BE"/>
              </w:rPr>
              <w:br/>
            </w:r>
            <w:r w:rsidRPr="00216A22">
              <w:rPr>
                <w:rFonts w:ascii="Trebuchet MS" w:eastAsia="Times New Roman" w:hAnsi="Trebuchet MS" w:cs="Times New Roman"/>
                <w:szCs w:val="20"/>
                <w:lang w:eastAsia="nl-BE"/>
              </w:rPr>
              <w:br/>
              <w:t xml:space="preserve">Fout </w:t>
            </w:r>
            <w:r w:rsidRPr="00216A22">
              <w:rPr>
                <w:rFonts w:ascii="Cambria Math" w:eastAsia="Times New Roman" w:hAnsi="Cambria Math" w:cs="Cambria Math"/>
                <w:szCs w:val="20"/>
                <w:lang w:eastAsia="nl-BE"/>
              </w:rPr>
              <w:t>⑥</w:t>
            </w:r>
            <w:r w:rsidRPr="00216A22">
              <w:rPr>
                <w:rFonts w:ascii="Trebuchet MS" w:eastAsia="Times New Roman" w:hAnsi="Trebuchet MS" w:cs="Times New Roman"/>
                <w:szCs w:val="20"/>
                <w:lang w:eastAsia="nl-BE"/>
              </w:rPr>
              <w:t xml:space="preserve"> </w:t>
            </w:r>
            <w:r w:rsidRPr="00216A22">
              <w:rPr>
                <w:rFonts w:ascii="Trebuchet MS" w:eastAsia="Times New Roman" w:hAnsi="Trebuchet MS" w:cs="Times New Roman"/>
                <w:b/>
                <w:bCs/>
                <w:szCs w:val="20"/>
                <w:lang w:eastAsia="nl-BE"/>
              </w:rPr>
              <w:t>Bijlage</w:t>
            </w:r>
            <w:r w:rsidRPr="00216A22">
              <w:rPr>
                <w:rFonts w:ascii="Trebuchet MS" w:eastAsia="Times New Roman" w:hAnsi="Trebuchet MS" w:cs="Times New Roman"/>
                <w:szCs w:val="20"/>
                <w:lang w:eastAsia="nl-BE"/>
              </w:rPr>
              <w:t xml:space="preserve">: Als je verwijst naar een bijlage, moet je wel een bijlage opnemen. Verstuur je mail niet te snel. </w:t>
            </w:r>
            <w:r w:rsidRPr="00216A22">
              <w:rPr>
                <w:rFonts w:ascii="Trebuchet MS" w:eastAsia="Times New Roman" w:hAnsi="Trebuchet MS" w:cs="Times New Roman"/>
                <w:szCs w:val="20"/>
                <w:lang w:eastAsia="nl-BE"/>
              </w:rPr>
              <w:br/>
            </w:r>
            <w:r w:rsidRPr="00216A22">
              <w:rPr>
                <w:rFonts w:ascii="Trebuchet MS" w:eastAsia="Times New Roman" w:hAnsi="Trebuchet MS" w:cs="Times New Roman"/>
                <w:szCs w:val="20"/>
                <w:lang w:eastAsia="nl-BE"/>
              </w:rPr>
              <w:br/>
              <w:t xml:space="preserve">Fout </w:t>
            </w:r>
            <w:r w:rsidRPr="00216A22">
              <w:rPr>
                <w:rFonts w:ascii="Cambria Math" w:eastAsia="Times New Roman" w:hAnsi="Cambria Math" w:cs="Cambria Math"/>
                <w:szCs w:val="20"/>
                <w:lang w:eastAsia="nl-BE"/>
              </w:rPr>
              <w:t>⑦</w:t>
            </w:r>
            <w:r w:rsidRPr="00216A22">
              <w:rPr>
                <w:rFonts w:ascii="Trebuchet MS" w:eastAsia="Times New Roman" w:hAnsi="Trebuchet MS" w:cs="Times New Roman"/>
                <w:szCs w:val="20"/>
                <w:lang w:eastAsia="nl-BE"/>
              </w:rPr>
              <w:t xml:space="preserve"> </w:t>
            </w:r>
            <w:proofErr w:type="spellStart"/>
            <w:r w:rsidRPr="00216A22">
              <w:rPr>
                <w:rFonts w:ascii="Trebuchet MS" w:eastAsia="Times New Roman" w:hAnsi="Trebuchet MS" w:cs="Times New Roman"/>
                <w:b/>
                <w:bCs/>
                <w:szCs w:val="20"/>
                <w:lang w:eastAsia="nl-BE"/>
              </w:rPr>
              <w:t>Emoticons</w:t>
            </w:r>
            <w:proofErr w:type="spellEnd"/>
            <w:r w:rsidRPr="00216A22">
              <w:rPr>
                <w:rFonts w:ascii="Trebuchet MS" w:eastAsia="Times New Roman" w:hAnsi="Trebuchet MS" w:cs="Times New Roman"/>
                <w:szCs w:val="20"/>
                <w:lang w:eastAsia="nl-BE"/>
              </w:rPr>
              <w:t xml:space="preserve">: </w:t>
            </w:r>
            <w:proofErr w:type="spellStart"/>
            <w:r w:rsidRPr="00216A22">
              <w:rPr>
                <w:rFonts w:ascii="Trebuchet MS" w:eastAsia="Times New Roman" w:hAnsi="Trebuchet MS" w:cs="Times New Roman"/>
                <w:szCs w:val="20"/>
                <w:lang w:eastAsia="nl-BE"/>
              </w:rPr>
              <w:t>Emoticons</w:t>
            </w:r>
            <w:proofErr w:type="spellEnd"/>
            <w:r w:rsidRPr="00216A22">
              <w:rPr>
                <w:rFonts w:ascii="Trebuchet MS" w:eastAsia="Times New Roman" w:hAnsi="Trebuchet MS" w:cs="Times New Roman"/>
                <w:szCs w:val="20"/>
                <w:lang w:eastAsia="nl-BE"/>
              </w:rPr>
              <w:t xml:space="preserve"> gebruik je enkel onder vrienden en op sociale media. Geen idee waarom Smartschool ze toelaat. </w:t>
            </w:r>
            <w:r w:rsidRPr="00216A22">
              <w:rPr>
                <w:rFonts w:ascii="Trebuchet MS" w:eastAsia="Times New Roman" w:hAnsi="Trebuchet MS" w:cs="Times New Roman"/>
                <w:szCs w:val="20"/>
                <w:lang w:eastAsia="nl-BE"/>
              </w:rPr>
              <w:br/>
            </w:r>
            <w:r w:rsidRPr="00216A22">
              <w:rPr>
                <w:rFonts w:ascii="Trebuchet MS" w:eastAsia="Times New Roman" w:hAnsi="Trebuchet MS" w:cs="Times New Roman"/>
                <w:szCs w:val="20"/>
                <w:lang w:eastAsia="nl-BE"/>
              </w:rPr>
              <w:br/>
              <w:t xml:space="preserve">Fout </w:t>
            </w:r>
            <w:r w:rsidRPr="00216A22">
              <w:rPr>
                <w:rFonts w:ascii="Cambria Math" w:eastAsia="Times New Roman" w:hAnsi="Cambria Math" w:cs="Cambria Math"/>
                <w:szCs w:val="20"/>
                <w:lang w:eastAsia="nl-BE"/>
              </w:rPr>
              <w:t>⑧</w:t>
            </w:r>
            <w:r w:rsidRPr="00216A22">
              <w:rPr>
                <w:rFonts w:ascii="Trebuchet MS" w:eastAsia="Times New Roman" w:hAnsi="Trebuchet MS" w:cs="Times New Roman"/>
                <w:szCs w:val="20"/>
                <w:lang w:eastAsia="nl-BE"/>
              </w:rPr>
              <w:t xml:space="preserve"> </w:t>
            </w:r>
            <w:r w:rsidRPr="00216A22">
              <w:rPr>
                <w:rFonts w:ascii="Trebuchet MS" w:eastAsia="Times New Roman" w:hAnsi="Trebuchet MS" w:cs="Times New Roman"/>
                <w:b/>
                <w:bCs/>
                <w:szCs w:val="20"/>
                <w:lang w:eastAsia="nl-BE"/>
              </w:rPr>
              <w:t>Aanspreekvorm</w:t>
            </w:r>
            <w:r w:rsidRPr="00216A22">
              <w:rPr>
                <w:rFonts w:ascii="Trebuchet MS" w:eastAsia="Times New Roman" w:hAnsi="Trebuchet MS" w:cs="Times New Roman"/>
                <w:szCs w:val="20"/>
                <w:lang w:eastAsia="nl-BE"/>
              </w:rPr>
              <w:t xml:space="preserve">: Wissel niet telkens tussen 'u' en 'je'. Gebruik 'je' voor medeleerlingen en 'u' voor volwassenen. </w:t>
            </w:r>
            <w:r w:rsidRPr="00216A22">
              <w:rPr>
                <w:rFonts w:ascii="Trebuchet MS" w:eastAsia="Times New Roman" w:hAnsi="Trebuchet MS" w:cs="Times New Roman"/>
                <w:szCs w:val="20"/>
                <w:lang w:eastAsia="nl-BE"/>
              </w:rPr>
              <w:br/>
            </w:r>
            <w:r w:rsidRPr="00216A22">
              <w:rPr>
                <w:rFonts w:ascii="Trebuchet MS" w:eastAsia="Times New Roman" w:hAnsi="Trebuchet MS" w:cs="Times New Roman"/>
                <w:szCs w:val="20"/>
                <w:lang w:eastAsia="nl-BE"/>
              </w:rPr>
              <w:br/>
              <w:t xml:space="preserve">Fout </w:t>
            </w:r>
            <w:r w:rsidRPr="00216A22">
              <w:rPr>
                <w:rFonts w:ascii="Cambria Math" w:eastAsia="Times New Roman" w:hAnsi="Cambria Math" w:cs="Cambria Math"/>
                <w:szCs w:val="20"/>
                <w:lang w:eastAsia="nl-BE"/>
              </w:rPr>
              <w:t>⑨</w:t>
            </w:r>
            <w:r w:rsidRPr="00216A22">
              <w:rPr>
                <w:rFonts w:ascii="Trebuchet MS" w:eastAsia="Times New Roman" w:hAnsi="Trebuchet MS" w:cs="Times New Roman"/>
                <w:szCs w:val="20"/>
                <w:lang w:eastAsia="nl-BE"/>
              </w:rPr>
              <w:t xml:space="preserve"> </w:t>
            </w:r>
            <w:r w:rsidRPr="00216A22">
              <w:rPr>
                <w:rFonts w:ascii="Trebuchet MS" w:eastAsia="Times New Roman" w:hAnsi="Trebuchet MS" w:cs="Times New Roman"/>
                <w:b/>
                <w:bCs/>
                <w:szCs w:val="20"/>
                <w:lang w:eastAsia="nl-BE"/>
              </w:rPr>
              <w:t>Spelfouten</w:t>
            </w:r>
            <w:r w:rsidRPr="00216A22">
              <w:rPr>
                <w:rFonts w:ascii="Trebuchet MS" w:eastAsia="Times New Roman" w:hAnsi="Trebuchet MS" w:cs="Times New Roman"/>
                <w:szCs w:val="20"/>
                <w:lang w:eastAsia="nl-BE"/>
              </w:rPr>
              <w:t xml:space="preserve">: Vermijd spelfouten ('... u hem vind...' = '...u hem vindt...'). </w:t>
            </w:r>
            <w:r w:rsidRPr="00216A22">
              <w:rPr>
                <w:rFonts w:ascii="Trebuchet MS" w:eastAsia="Times New Roman" w:hAnsi="Trebuchet MS" w:cs="Times New Roman"/>
                <w:szCs w:val="20"/>
                <w:lang w:eastAsia="nl-BE"/>
              </w:rPr>
              <w:br/>
            </w:r>
            <w:r w:rsidRPr="00216A22">
              <w:rPr>
                <w:rFonts w:ascii="Trebuchet MS" w:eastAsia="Times New Roman" w:hAnsi="Trebuchet MS" w:cs="Times New Roman"/>
                <w:szCs w:val="20"/>
                <w:lang w:eastAsia="nl-BE"/>
              </w:rPr>
              <w:br/>
              <w:t xml:space="preserve">Fout </w:t>
            </w:r>
            <w:r w:rsidRPr="00216A22">
              <w:rPr>
                <w:rFonts w:ascii="Cambria Math" w:eastAsia="Times New Roman" w:hAnsi="Cambria Math" w:cs="Cambria Math"/>
                <w:szCs w:val="20"/>
                <w:lang w:eastAsia="nl-BE"/>
              </w:rPr>
              <w:t>⑩</w:t>
            </w:r>
            <w:r w:rsidRPr="00216A22">
              <w:rPr>
                <w:rFonts w:ascii="Trebuchet MS" w:eastAsia="Times New Roman" w:hAnsi="Trebuchet MS" w:cs="Times New Roman"/>
                <w:szCs w:val="20"/>
                <w:lang w:eastAsia="nl-BE"/>
              </w:rPr>
              <w:t xml:space="preserve"> </w:t>
            </w:r>
            <w:r w:rsidRPr="00216A22">
              <w:rPr>
                <w:rFonts w:ascii="Trebuchet MS" w:eastAsia="Times New Roman" w:hAnsi="Trebuchet MS" w:cs="Times New Roman"/>
                <w:b/>
                <w:bCs/>
                <w:szCs w:val="20"/>
                <w:lang w:eastAsia="nl-BE"/>
              </w:rPr>
              <w:t>Toon</w:t>
            </w:r>
            <w:r w:rsidRPr="00216A22">
              <w:rPr>
                <w:rFonts w:ascii="Trebuchet MS" w:eastAsia="Times New Roman" w:hAnsi="Trebuchet MS" w:cs="Times New Roman"/>
                <w:szCs w:val="20"/>
                <w:lang w:eastAsia="nl-BE"/>
              </w:rPr>
              <w:t xml:space="preserve">: Let op je toon in je mail. Deze mail klinkt heel opdringerig ('gelieve mij dan direct'...). Op deze manier zullen weinig mensen je willen helpen. </w:t>
            </w:r>
            <w:r w:rsidRPr="00216A22">
              <w:rPr>
                <w:rFonts w:ascii="Trebuchet MS" w:eastAsia="Times New Roman" w:hAnsi="Trebuchet MS" w:cs="Times New Roman"/>
                <w:szCs w:val="20"/>
                <w:lang w:eastAsia="nl-BE"/>
              </w:rPr>
              <w:br/>
            </w:r>
            <w:r w:rsidRPr="00216A22">
              <w:rPr>
                <w:rFonts w:ascii="Trebuchet MS" w:eastAsia="Times New Roman" w:hAnsi="Trebuchet MS" w:cs="Times New Roman"/>
                <w:szCs w:val="20"/>
                <w:lang w:eastAsia="nl-BE"/>
              </w:rPr>
              <w:br/>
              <w:t xml:space="preserve">Fout </w:t>
            </w:r>
            <w:r w:rsidRPr="00216A22">
              <w:rPr>
                <w:rFonts w:ascii="Cambria Math" w:eastAsia="Times New Roman" w:hAnsi="Cambria Math" w:cs="Cambria Math"/>
                <w:szCs w:val="20"/>
                <w:lang w:eastAsia="nl-BE"/>
              </w:rPr>
              <w:t>⑪</w:t>
            </w:r>
            <w:r w:rsidRPr="00216A22">
              <w:rPr>
                <w:rFonts w:ascii="Trebuchet MS" w:eastAsia="Times New Roman" w:hAnsi="Trebuchet MS" w:cs="Times New Roman"/>
                <w:szCs w:val="20"/>
                <w:lang w:eastAsia="nl-BE"/>
              </w:rPr>
              <w:t xml:space="preserve"> </w:t>
            </w:r>
            <w:r w:rsidRPr="00216A22">
              <w:rPr>
                <w:rFonts w:ascii="Trebuchet MS" w:eastAsia="Times New Roman" w:hAnsi="Trebuchet MS" w:cs="Times New Roman"/>
                <w:b/>
                <w:bCs/>
                <w:szCs w:val="20"/>
                <w:lang w:eastAsia="nl-BE"/>
              </w:rPr>
              <w:t>Lettertype en lay-out</w:t>
            </w:r>
            <w:r w:rsidRPr="00216A22">
              <w:rPr>
                <w:rFonts w:ascii="Trebuchet MS" w:eastAsia="Times New Roman" w:hAnsi="Trebuchet MS" w:cs="Times New Roman"/>
                <w:szCs w:val="20"/>
                <w:lang w:eastAsia="nl-BE"/>
              </w:rPr>
              <w:t xml:space="preserve">: Gebruik standaardlettertypes als </w:t>
            </w:r>
            <w:proofErr w:type="spellStart"/>
            <w:r w:rsidRPr="00216A22">
              <w:rPr>
                <w:rFonts w:ascii="Trebuchet MS" w:eastAsia="Times New Roman" w:hAnsi="Trebuchet MS" w:cs="Times New Roman"/>
                <w:szCs w:val="20"/>
                <w:lang w:eastAsia="nl-BE"/>
              </w:rPr>
              <w:t>Verdana</w:t>
            </w:r>
            <w:proofErr w:type="spellEnd"/>
            <w:r w:rsidRPr="00216A22">
              <w:rPr>
                <w:rFonts w:ascii="Trebuchet MS" w:eastAsia="Times New Roman" w:hAnsi="Trebuchet MS" w:cs="Times New Roman"/>
                <w:szCs w:val="20"/>
                <w:lang w:eastAsia="nl-BE"/>
              </w:rPr>
              <w:t xml:space="preserve"> of </w:t>
            </w:r>
            <w:proofErr w:type="spellStart"/>
            <w:r w:rsidRPr="00216A22">
              <w:rPr>
                <w:rFonts w:ascii="Trebuchet MS" w:eastAsia="Times New Roman" w:hAnsi="Trebuchet MS" w:cs="Times New Roman"/>
                <w:szCs w:val="20"/>
                <w:lang w:eastAsia="nl-BE"/>
              </w:rPr>
              <w:t>Tahoma</w:t>
            </w:r>
            <w:proofErr w:type="spellEnd"/>
            <w:r w:rsidRPr="00216A22">
              <w:rPr>
                <w:rFonts w:ascii="Trebuchet MS" w:eastAsia="Times New Roman" w:hAnsi="Trebuchet MS" w:cs="Times New Roman"/>
                <w:szCs w:val="20"/>
                <w:lang w:eastAsia="nl-BE"/>
              </w:rPr>
              <w:t xml:space="preserve">. Comic Sans MS is een lettertype dat je enkel gebruikt voor verjaardagsfeestjes of circusvoorstellingen. Groepeer je tekst in alinea's, maar overdrijf niet. Als je tekst heel kort is, hoeft niet elke regel een alinea te zijn. </w:t>
            </w:r>
            <w:r w:rsidRPr="00216A22">
              <w:rPr>
                <w:rFonts w:ascii="Trebuchet MS" w:eastAsia="Times New Roman" w:hAnsi="Trebuchet MS" w:cs="Times New Roman"/>
                <w:szCs w:val="20"/>
                <w:lang w:eastAsia="nl-BE"/>
              </w:rPr>
              <w:br/>
            </w:r>
            <w:r w:rsidRPr="00216A22">
              <w:rPr>
                <w:rFonts w:ascii="Trebuchet MS" w:eastAsia="Times New Roman" w:hAnsi="Trebuchet MS" w:cs="Times New Roman"/>
                <w:szCs w:val="20"/>
                <w:lang w:eastAsia="nl-BE"/>
              </w:rPr>
              <w:br/>
              <w:t xml:space="preserve">Fout </w:t>
            </w:r>
            <w:r w:rsidRPr="00216A22">
              <w:rPr>
                <w:rFonts w:ascii="Cambria Math" w:eastAsia="Times New Roman" w:hAnsi="Cambria Math" w:cs="Cambria Math"/>
                <w:szCs w:val="20"/>
                <w:lang w:eastAsia="nl-BE"/>
              </w:rPr>
              <w:t>⑫</w:t>
            </w:r>
            <w:r w:rsidRPr="00216A22">
              <w:rPr>
                <w:rFonts w:ascii="Trebuchet MS" w:eastAsia="Times New Roman" w:hAnsi="Trebuchet MS" w:cs="Times New Roman"/>
                <w:szCs w:val="20"/>
                <w:lang w:eastAsia="nl-BE"/>
              </w:rPr>
              <w:t xml:space="preserve"> </w:t>
            </w:r>
            <w:r w:rsidRPr="00216A22">
              <w:rPr>
                <w:rFonts w:ascii="Trebuchet MS" w:eastAsia="Times New Roman" w:hAnsi="Trebuchet MS" w:cs="Times New Roman"/>
                <w:b/>
                <w:bCs/>
                <w:szCs w:val="20"/>
                <w:lang w:eastAsia="nl-BE"/>
              </w:rPr>
              <w:t>Afkortingen en groepstaal</w:t>
            </w:r>
            <w:r w:rsidRPr="00216A22">
              <w:rPr>
                <w:rFonts w:ascii="Trebuchet MS" w:eastAsia="Times New Roman" w:hAnsi="Trebuchet MS" w:cs="Times New Roman"/>
                <w:szCs w:val="20"/>
                <w:lang w:eastAsia="nl-BE"/>
              </w:rPr>
              <w:t>: Vermijd te veel afkortingen. Groepstaal zoals '</w:t>
            </w:r>
            <w:proofErr w:type="spellStart"/>
            <w:r w:rsidRPr="00216A22">
              <w:rPr>
                <w:rFonts w:ascii="Trebuchet MS" w:eastAsia="Times New Roman" w:hAnsi="Trebuchet MS" w:cs="Times New Roman"/>
                <w:szCs w:val="20"/>
                <w:lang w:eastAsia="nl-BE"/>
              </w:rPr>
              <w:t>thx</w:t>
            </w:r>
            <w:proofErr w:type="spellEnd"/>
            <w:r w:rsidRPr="00216A22">
              <w:rPr>
                <w:rFonts w:ascii="Trebuchet MS" w:eastAsia="Times New Roman" w:hAnsi="Trebuchet MS" w:cs="Times New Roman"/>
                <w:szCs w:val="20"/>
                <w:lang w:eastAsia="nl-BE"/>
              </w:rPr>
              <w:t xml:space="preserve">' is sowieso ongepast. </w:t>
            </w:r>
            <w:r w:rsidRPr="00216A22">
              <w:rPr>
                <w:rFonts w:ascii="Trebuchet MS" w:eastAsia="Times New Roman" w:hAnsi="Trebuchet MS" w:cs="Times New Roman"/>
                <w:szCs w:val="20"/>
                <w:lang w:eastAsia="nl-BE"/>
              </w:rPr>
              <w:br/>
            </w:r>
            <w:r w:rsidRPr="00216A22">
              <w:rPr>
                <w:rFonts w:ascii="Trebuchet MS" w:eastAsia="Times New Roman" w:hAnsi="Trebuchet MS" w:cs="Times New Roman"/>
                <w:szCs w:val="20"/>
                <w:lang w:eastAsia="nl-BE"/>
              </w:rPr>
              <w:br/>
              <w:t xml:space="preserve">Fout </w:t>
            </w:r>
            <w:r w:rsidRPr="00216A22">
              <w:rPr>
                <w:rFonts w:ascii="Cambria Math" w:eastAsia="Times New Roman" w:hAnsi="Cambria Math" w:cs="Cambria Math"/>
                <w:szCs w:val="20"/>
                <w:lang w:eastAsia="nl-BE"/>
              </w:rPr>
              <w:t>⑬</w:t>
            </w:r>
            <w:r w:rsidRPr="00216A22">
              <w:rPr>
                <w:rFonts w:ascii="Trebuchet MS" w:eastAsia="Times New Roman" w:hAnsi="Trebuchet MS" w:cs="Times New Roman"/>
                <w:szCs w:val="20"/>
                <w:lang w:eastAsia="nl-BE"/>
              </w:rPr>
              <w:t xml:space="preserve"> </w:t>
            </w:r>
            <w:r w:rsidRPr="00216A22">
              <w:rPr>
                <w:rFonts w:ascii="Trebuchet MS" w:eastAsia="Times New Roman" w:hAnsi="Trebuchet MS" w:cs="Times New Roman"/>
                <w:b/>
                <w:bCs/>
                <w:szCs w:val="20"/>
                <w:lang w:eastAsia="nl-BE"/>
              </w:rPr>
              <w:t>Afsluiting</w:t>
            </w:r>
            <w:r w:rsidRPr="00216A22">
              <w:rPr>
                <w:rFonts w:ascii="Trebuchet MS" w:eastAsia="Times New Roman" w:hAnsi="Trebuchet MS" w:cs="Times New Roman"/>
                <w:szCs w:val="20"/>
                <w:lang w:eastAsia="nl-BE"/>
              </w:rPr>
              <w:t>: '</w:t>
            </w:r>
            <w:proofErr w:type="spellStart"/>
            <w:r w:rsidRPr="00216A22">
              <w:rPr>
                <w:rFonts w:ascii="Trebuchet MS" w:eastAsia="Times New Roman" w:hAnsi="Trebuchet MS" w:cs="Times New Roman"/>
                <w:szCs w:val="20"/>
                <w:lang w:eastAsia="nl-BE"/>
              </w:rPr>
              <w:t>Thx</w:t>
            </w:r>
            <w:proofErr w:type="spellEnd"/>
            <w:r w:rsidRPr="00216A22">
              <w:rPr>
                <w:rFonts w:ascii="Trebuchet MS" w:eastAsia="Times New Roman" w:hAnsi="Trebuchet MS" w:cs="Times New Roman"/>
                <w:szCs w:val="20"/>
                <w:lang w:eastAsia="nl-BE"/>
              </w:rPr>
              <w:t xml:space="preserve">' is een ongepaste afsluiting voor een mail. Een mail sluit je zo af: bedanking - witregel - groet - witregel - je naam en klas. </w:t>
            </w:r>
            <w:r w:rsidRPr="00216A22">
              <w:rPr>
                <w:rFonts w:ascii="Trebuchet MS" w:eastAsia="Times New Roman" w:hAnsi="Trebuchet MS" w:cs="Times New Roman"/>
                <w:szCs w:val="20"/>
                <w:lang w:eastAsia="nl-BE"/>
              </w:rPr>
              <w:br/>
            </w:r>
            <w:r w:rsidRPr="00216A22">
              <w:rPr>
                <w:rFonts w:ascii="Trebuchet MS" w:eastAsia="Times New Roman" w:hAnsi="Trebuchet MS" w:cs="Times New Roman"/>
                <w:szCs w:val="20"/>
                <w:lang w:eastAsia="nl-BE"/>
              </w:rPr>
              <w:br/>
              <w:t xml:space="preserve">Fout </w:t>
            </w:r>
            <w:r w:rsidRPr="00216A22">
              <w:rPr>
                <w:rFonts w:ascii="Cambria Math" w:eastAsia="Times New Roman" w:hAnsi="Cambria Math" w:cs="Cambria Math"/>
                <w:szCs w:val="20"/>
                <w:lang w:eastAsia="nl-BE"/>
              </w:rPr>
              <w:t>⑭</w:t>
            </w:r>
            <w:r w:rsidRPr="00216A22">
              <w:rPr>
                <w:rFonts w:ascii="Trebuchet MS" w:eastAsia="Times New Roman" w:hAnsi="Trebuchet MS" w:cs="Times New Roman"/>
                <w:szCs w:val="20"/>
                <w:lang w:eastAsia="nl-BE"/>
              </w:rPr>
              <w:t xml:space="preserve"> </w:t>
            </w:r>
            <w:r w:rsidRPr="00216A22">
              <w:rPr>
                <w:rFonts w:ascii="Trebuchet MS" w:eastAsia="Times New Roman" w:hAnsi="Trebuchet MS" w:cs="Times New Roman"/>
                <w:b/>
                <w:bCs/>
                <w:szCs w:val="20"/>
                <w:lang w:eastAsia="nl-BE"/>
              </w:rPr>
              <w:t>Duidelijkheid en context</w:t>
            </w:r>
            <w:r w:rsidRPr="00216A22">
              <w:rPr>
                <w:rFonts w:ascii="Trebuchet MS" w:eastAsia="Times New Roman" w:hAnsi="Trebuchet MS" w:cs="Times New Roman"/>
                <w:szCs w:val="20"/>
                <w:lang w:eastAsia="nl-BE"/>
              </w:rPr>
              <w:t xml:space="preserve">: Het is niet duidelijk wanneer de verzender zijn gsm is kwijtgeraakt. Hij doet ook geen moeite om na te denken over de plaats waar de gsm zou kunnen liggen. Als de verzender geen moeite doet, zal de ontvanger ook geen moeite doen. </w:t>
            </w:r>
          </w:p>
        </w:tc>
      </w:tr>
      <w:tr w:rsidR="00F4097B" w:rsidRPr="00F4097B" w14:paraId="06D6788A" w14:textId="77777777" w:rsidTr="00F4097B">
        <w:trPr>
          <w:gridAfter w:val="2"/>
          <w:tblCellSpacing w:w="15" w:type="dxa"/>
        </w:trPr>
        <w:tc>
          <w:tcPr>
            <w:tcW w:w="0" w:type="auto"/>
            <w:shd w:val="clear" w:color="auto" w:fill="F8F8FF"/>
            <w:vAlign w:val="center"/>
            <w:hideMark/>
          </w:tcPr>
          <w:p w14:paraId="6A48D313" w14:textId="77777777" w:rsidR="00F4097B" w:rsidRPr="00F4097B" w:rsidRDefault="00F4097B" w:rsidP="00F4097B">
            <w:pPr>
              <w:rPr>
                <w:rFonts w:ascii="Trebuchet MS" w:eastAsia="Times New Roman" w:hAnsi="Trebuchet MS" w:cs="Times New Roman"/>
                <w:szCs w:val="20"/>
                <w:lang w:eastAsia="nl-BE"/>
              </w:rPr>
            </w:pPr>
          </w:p>
        </w:tc>
      </w:tr>
    </w:tbl>
    <w:p w14:paraId="6CDB0A8A" w14:textId="77777777" w:rsidR="00F4097B" w:rsidRPr="00F4097B" w:rsidRDefault="00F4097B" w:rsidP="00F4097B">
      <w:pPr>
        <w:rPr>
          <w:rFonts w:ascii="Trebuchet MS" w:eastAsia="Times New Roman" w:hAnsi="Trebuchet MS" w:cs="Times New Roman"/>
          <w:color w:val="0000FF"/>
          <w:szCs w:val="20"/>
          <w:u w:val="single"/>
          <w:lang w:eastAsia="nl-BE"/>
        </w:rPr>
      </w:pPr>
      <w:r w:rsidRPr="00F4097B">
        <w:rPr>
          <w:rFonts w:ascii="Trebuchet MS" w:eastAsia="Times New Roman" w:hAnsi="Trebuchet MS" w:cs="Times New Roman"/>
          <w:szCs w:val="20"/>
          <w:lang w:eastAsia="nl-BE"/>
        </w:rPr>
        <w:fldChar w:fldCharType="begin"/>
      </w:r>
      <w:r w:rsidRPr="00F4097B">
        <w:rPr>
          <w:rFonts w:ascii="Trebuchet MS" w:eastAsia="Times New Roman" w:hAnsi="Trebuchet MS" w:cs="Times New Roman"/>
          <w:szCs w:val="20"/>
          <w:lang w:eastAsia="nl-BE"/>
        </w:rPr>
        <w:instrText xml:space="preserve"> HYPERLINK "file:///C:\\Users\\joter\\Desktop\\olvi_taalgids\\communicatie\\netiquette.php" \l "multiCollapseExample2" </w:instrText>
      </w:r>
      <w:r w:rsidRPr="00F4097B">
        <w:rPr>
          <w:rFonts w:ascii="Trebuchet MS" w:eastAsia="Times New Roman" w:hAnsi="Trebuchet MS" w:cs="Times New Roman"/>
          <w:szCs w:val="20"/>
          <w:lang w:eastAsia="nl-BE"/>
        </w:rPr>
      </w:r>
      <w:r w:rsidRPr="00F4097B">
        <w:rPr>
          <w:rFonts w:ascii="Trebuchet MS" w:eastAsia="Times New Roman" w:hAnsi="Trebuchet MS" w:cs="Times New Roman"/>
          <w:szCs w:val="20"/>
          <w:lang w:eastAsia="nl-BE"/>
        </w:rPr>
        <w:fldChar w:fldCharType="separate"/>
      </w:r>
    </w:p>
    <w:p w14:paraId="2A304A1E" w14:textId="1AC7DBCE" w:rsidR="00F4097B" w:rsidRPr="00F4097B" w:rsidRDefault="00F4097B" w:rsidP="00F4097B">
      <w:pPr>
        <w:outlineLvl w:val="4"/>
        <w:rPr>
          <w:rFonts w:ascii="Trebuchet MS" w:eastAsia="Times New Roman" w:hAnsi="Trebuchet MS" w:cs="Times New Roman"/>
          <w:b/>
          <w:bCs/>
          <w:szCs w:val="20"/>
          <w:lang w:eastAsia="nl-BE"/>
        </w:rPr>
      </w:pPr>
      <w:r>
        <w:rPr>
          <w:rFonts w:ascii="Trebuchet MS" w:eastAsia="Times New Roman" w:hAnsi="Trebuchet MS" w:cs="Times New Roman"/>
          <w:b/>
          <w:bCs/>
          <w:color w:val="0000FF"/>
          <w:szCs w:val="20"/>
          <w:u w:val="single"/>
          <w:lang w:eastAsia="nl-BE"/>
        </w:rPr>
        <w:t xml:space="preserve">2  </w:t>
      </w:r>
      <w:r w:rsidRPr="00F4097B">
        <w:rPr>
          <w:rFonts w:ascii="Trebuchet MS" w:eastAsia="Times New Roman" w:hAnsi="Trebuchet MS" w:cs="Times New Roman"/>
          <w:b/>
          <w:bCs/>
          <w:color w:val="0000FF"/>
          <w:szCs w:val="20"/>
          <w:u w:val="single"/>
          <w:lang w:eastAsia="nl-BE"/>
        </w:rPr>
        <w:t>Welke andere tips zijn er voor het schrijven van (digitale) teksten op OLVI?</w:t>
      </w:r>
    </w:p>
    <w:p w14:paraId="19982FA7" w14:textId="77777777" w:rsidR="00F4097B" w:rsidRPr="00F4097B" w:rsidRDefault="00F4097B" w:rsidP="00F4097B">
      <w:p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fldChar w:fldCharType="end"/>
      </w:r>
    </w:p>
    <w:p w14:paraId="7E68C978" w14:textId="6F712622" w:rsidR="00F4097B" w:rsidRDefault="00F4097B" w:rsidP="00F4097B">
      <w:pPr>
        <w:rPr>
          <w:rFonts w:ascii="Trebuchet MS" w:eastAsia="Times New Roman" w:hAnsi="Trebuchet MS" w:cs="Times New Roman"/>
          <w:szCs w:val="20"/>
          <w:lang w:eastAsia="nl-BE"/>
        </w:rPr>
      </w:pPr>
      <w:r w:rsidRPr="00F4097B">
        <w:rPr>
          <w:rFonts w:ascii="Trebuchet MS" w:eastAsia="Times New Roman" w:hAnsi="Trebuchet MS" w:cs="Times New Roman"/>
          <w:b/>
          <w:bCs/>
          <w:szCs w:val="20"/>
          <w:lang w:eastAsia="nl-BE"/>
        </w:rPr>
        <w:t>Algemene tips</w:t>
      </w:r>
      <w:r w:rsidRPr="00F4097B">
        <w:rPr>
          <w:rFonts w:ascii="Trebuchet MS" w:eastAsia="Times New Roman" w:hAnsi="Trebuchet MS" w:cs="Times New Roman"/>
          <w:szCs w:val="20"/>
          <w:lang w:eastAsia="nl-BE"/>
        </w:rPr>
        <w:t xml:space="preserve"> </w:t>
      </w:r>
    </w:p>
    <w:p w14:paraId="1505FC74" w14:textId="77777777" w:rsidR="00F4097B" w:rsidRPr="00F4097B" w:rsidRDefault="00F4097B" w:rsidP="00F4097B">
      <w:pPr>
        <w:numPr>
          <w:ilvl w:val="0"/>
          <w:numId w:val="2"/>
        </w:numPr>
        <w:rPr>
          <w:rFonts w:ascii="Trebuchet MS" w:eastAsia="Times New Roman" w:hAnsi="Trebuchet MS" w:cs="Times New Roman"/>
          <w:szCs w:val="20"/>
          <w:lang w:eastAsia="nl-BE"/>
        </w:rPr>
      </w:pPr>
      <w:r w:rsidRPr="00F4097B">
        <w:rPr>
          <w:rFonts w:ascii="Trebuchet MS" w:eastAsia="Times New Roman" w:hAnsi="Trebuchet MS" w:cs="Times New Roman"/>
          <w:b/>
          <w:bCs/>
          <w:szCs w:val="20"/>
          <w:lang w:eastAsia="nl-BE"/>
        </w:rPr>
        <w:t>Lettertype:</w:t>
      </w:r>
      <w:r w:rsidRPr="00F4097B">
        <w:rPr>
          <w:rFonts w:ascii="Trebuchet MS" w:eastAsia="Times New Roman" w:hAnsi="Trebuchet MS" w:cs="Times New Roman"/>
          <w:szCs w:val="20"/>
          <w:lang w:eastAsia="nl-BE"/>
        </w:rPr>
        <w:t xml:space="preserve"> bij creatieve taken kan je zelf een passend teksttype kiezen. Bij andere taken behoud je best (altijd) hetzelfde lettertype. Op OLVI gebruik je lettertype </w:t>
      </w:r>
      <w:proofErr w:type="spellStart"/>
      <w:r w:rsidRPr="00F4097B">
        <w:rPr>
          <w:rFonts w:ascii="Trebuchet MS" w:eastAsia="Times New Roman" w:hAnsi="Trebuchet MS" w:cs="Times New Roman"/>
          <w:szCs w:val="20"/>
          <w:lang w:eastAsia="nl-BE"/>
        </w:rPr>
        <w:t>Verdana</w:t>
      </w:r>
      <w:proofErr w:type="spellEnd"/>
      <w:r w:rsidRPr="00F4097B">
        <w:rPr>
          <w:rFonts w:ascii="Trebuchet MS" w:eastAsia="Times New Roman" w:hAnsi="Trebuchet MS" w:cs="Times New Roman"/>
          <w:szCs w:val="20"/>
          <w:lang w:eastAsia="nl-BE"/>
        </w:rPr>
        <w:t xml:space="preserve"> 12. </w:t>
      </w:r>
    </w:p>
    <w:p w14:paraId="21B2AB5C" w14:textId="77777777" w:rsidR="00F4097B" w:rsidRPr="00F4097B" w:rsidRDefault="00F4097B" w:rsidP="00F4097B">
      <w:pPr>
        <w:numPr>
          <w:ilvl w:val="0"/>
          <w:numId w:val="2"/>
        </w:numPr>
        <w:rPr>
          <w:rFonts w:ascii="Trebuchet MS" w:eastAsia="Times New Roman" w:hAnsi="Trebuchet MS" w:cs="Times New Roman"/>
          <w:szCs w:val="20"/>
          <w:lang w:eastAsia="nl-BE"/>
        </w:rPr>
      </w:pPr>
      <w:r w:rsidRPr="00F4097B">
        <w:rPr>
          <w:rFonts w:ascii="Trebuchet MS" w:eastAsia="Times New Roman" w:hAnsi="Trebuchet MS" w:cs="Times New Roman"/>
          <w:b/>
          <w:bCs/>
          <w:szCs w:val="20"/>
          <w:lang w:eastAsia="nl-BE"/>
        </w:rPr>
        <w:t xml:space="preserve">Koptekst: </w:t>
      </w:r>
      <w:r w:rsidRPr="00F4097B">
        <w:rPr>
          <w:rFonts w:ascii="Trebuchet MS" w:eastAsia="Times New Roman" w:hAnsi="Trebuchet MS" w:cs="Times New Roman"/>
          <w:szCs w:val="20"/>
          <w:lang w:eastAsia="nl-BE"/>
        </w:rPr>
        <w:t xml:space="preserve">je koptekst bevat normaal gezien je volledige naam, je klas, je nummer en de datum waarop je je taak moet inleveren. </w:t>
      </w:r>
    </w:p>
    <w:p w14:paraId="5E64AB42" w14:textId="77777777" w:rsidR="00F4097B" w:rsidRPr="00F4097B" w:rsidRDefault="00F4097B" w:rsidP="00F4097B">
      <w:pPr>
        <w:numPr>
          <w:ilvl w:val="0"/>
          <w:numId w:val="2"/>
        </w:numPr>
        <w:rPr>
          <w:rFonts w:ascii="Trebuchet MS" w:eastAsia="Times New Roman" w:hAnsi="Trebuchet MS" w:cs="Times New Roman"/>
          <w:szCs w:val="20"/>
          <w:lang w:eastAsia="nl-BE"/>
        </w:rPr>
      </w:pPr>
      <w:r w:rsidRPr="00F4097B">
        <w:rPr>
          <w:rFonts w:ascii="Trebuchet MS" w:eastAsia="Times New Roman" w:hAnsi="Trebuchet MS" w:cs="Times New Roman"/>
          <w:b/>
          <w:bCs/>
          <w:szCs w:val="20"/>
          <w:lang w:eastAsia="nl-BE"/>
        </w:rPr>
        <w:t xml:space="preserve">Voettekst: </w:t>
      </w:r>
      <w:r w:rsidRPr="00F4097B">
        <w:rPr>
          <w:rFonts w:ascii="Trebuchet MS" w:eastAsia="Times New Roman" w:hAnsi="Trebuchet MS" w:cs="Times New Roman"/>
          <w:szCs w:val="20"/>
          <w:lang w:eastAsia="nl-BE"/>
        </w:rPr>
        <w:t xml:space="preserve">de voettekst bevat je paginanummering, bij voorkeur in de vorm ‘pagina … van …’ </w:t>
      </w:r>
    </w:p>
    <w:p w14:paraId="328B2202" w14:textId="77777777" w:rsidR="00F4097B" w:rsidRDefault="00F4097B" w:rsidP="00F4097B">
      <w:pPr>
        <w:rPr>
          <w:rFonts w:ascii="Trebuchet MS" w:eastAsia="Times New Roman" w:hAnsi="Trebuchet MS" w:cs="Times New Roman"/>
          <w:szCs w:val="20"/>
          <w:lang w:eastAsia="nl-BE"/>
        </w:rPr>
      </w:pPr>
    </w:p>
    <w:p w14:paraId="570ADDB7" w14:textId="0F43AE87" w:rsidR="00F4097B" w:rsidRPr="00F4097B" w:rsidRDefault="00F4097B" w:rsidP="00F4097B">
      <w:pPr>
        <w:rPr>
          <w:rFonts w:ascii="Trebuchet MS" w:eastAsia="Times New Roman" w:hAnsi="Trebuchet MS" w:cs="Times New Roman"/>
          <w:szCs w:val="20"/>
          <w:lang w:eastAsia="nl-BE"/>
        </w:rPr>
      </w:pPr>
      <w:r w:rsidRPr="00F4097B">
        <w:rPr>
          <w:rFonts w:ascii="Trebuchet MS" w:eastAsia="Times New Roman" w:hAnsi="Trebuchet MS" w:cs="Times New Roman"/>
          <w:b/>
          <w:bCs/>
          <w:szCs w:val="20"/>
          <w:lang w:eastAsia="nl-BE"/>
        </w:rPr>
        <w:t>Naamgeving bestanden</w:t>
      </w:r>
      <w:r w:rsidRPr="00F4097B">
        <w:rPr>
          <w:rFonts w:ascii="Trebuchet MS" w:eastAsia="Times New Roman" w:hAnsi="Trebuchet MS" w:cs="Times New Roman"/>
          <w:szCs w:val="20"/>
          <w:lang w:eastAsia="nl-BE"/>
        </w:rPr>
        <w:t xml:space="preserve"> </w:t>
      </w:r>
    </w:p>
    <w:p w14:paraId="56E88E0B" w14:textId="77777777" w:rsidR="00F4097B" w:rsidRPr="00F4097B" w:rsidRDefault="00F4097B" w:rsidP="00F4097B">
      <w:pPr>
        <w:numPr>
          <w:ilvl w:val="0"/>
          <w:numId w:val="2"/>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 xml:space="preserve">Als je je bestanden opslaat, geef je ze een duidelijke naam onder deze vorm: vak – titel van de opdracht, bijvoorbeeld: Nederlands - Teksttypes. </w:t>
      </w:r>
    </w:p>
    <w:p w14:paraId="582E452B" w14:textId="77777777" w:rsidR="00F4097B" w:rsidRDefault="00F4097B" w:rsidP="00F4097B">
      <w:pPr>
        <w:rPr>
          <w:rFonts w:ascii="Trebuchet MS" w:eastAsia="Times New Roman" w:hAnsi="Trebuchet MS" w:cs="Times New Roman"/>
          <w:szCs w:val="20"/>
          <w:lang w:eastAsia="nl-BE"/>
        </w:rPr>
      </w:pPr>
    </w:p>
    <w:p w14:paraId="329E30A9" w14:textId="701E5EF8" w:rsidR="00F4097B" w:rsidRPr="00F4097B" w:rsidRDefault="00F4097B" w:rsidP="00F4097B">
      <w:pPr>
        <w:rPr>
          <w:rFonts w:ascii="Trebuchet MS" w:eastAsia="Times New Roman" w:hAnsi="Trebuchet MS" w:cs="Times New Roman"/>
          <w:szCs w:val="20"/>
          <w:lang w:eastAsia="nl-BE"/>
        </w:rPr>
      </w:pPr>
      <w:r w:rsidRPr="00F4097B">
        <w:rPr>
          <w:rFonts w:ascii="Trebuchet MS" w:eastAsia="Times New Roman" w:hAnsi="Trebuchet MS" w:cs="Times New Roman"/>
          <w:b/>
          <w:bCs/>
          <w:szCs w:val="20"/>
          <w:lang w:eastAsia="nl-BE"/>
        </w:rPr>
        <w:t>Waar bewaar ik mijn bestanden?</w:t>
      </w:r>
      <w:r w:rsidRPr="00F4097B">
        <w:rPr>
          <w:rFonts w:ascii="Trebuchet MS" w:eastAsia="Times New Roman" w:hAnsi="Trebuchet MS" w:cs="Times New Roman"/>
          <w:szCs w:val="20"/>
          <w:lang w:eastAsia="nl-BE"/>
        </w:rPr>
        <w:t xml:space="preserve"> </w:t>
      </w:r>
    </w:p>
    <w:p w14:paraId="79BD961D" w14:textId="77777777" w:rsidR="00F4097B" w:rsidRPr="00F4097B" w:rsidRDefault="00F4097B" w:rsidP="00F4097B">
      <w:pPr>
        <w:numPr>
          <w:ilvl w:val="0"/>
          <w:numId w:val="2"/>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Je bewaart al je bestanden op Smartschool in je persoonlijke map.</w:t>
      </w:r>
    </w:p>
    <w:p w14:paraId="7934C4C0" w14:textId="77777777" w:rsidR="00F4097B" w:rsidRPr="00F4097B" w:rsidRDefault="00F4097B" w:rsidP="00F4097B">
      <w:pPr>
        <w:numPr>
          <w:ilvl w:val="0"/>
          <w:numId w:val="2"/>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Maak steeds een back-up van je bestand. Gebruik hiervoor een usb-stick: het netwerk of Smartschool kan altijd offline zijn.</w:t>
      </w:r>
    </w:p>
    <w:p w14:paraId="08DD4A75" w14:textId="77777777" w:rsidR="00F4097B" w:rsidRPr="00F4097B" w:rsidRDefault="00F4097B" w:rsidP="00F4097B">
      <w:pPr>
        <w:rPr>
          <w:rFonts w:ascii="Trebuchet MS" w:eastAsia="Times New Roman" w:hAnsi="Trebuchet MS" w:cs="Times New Roman"/>
          <w:color w:val="0000FF"/>
          <w:szCs w:val="20"/>
          <w:u w:val="single"/>
          <w:lang w:eastAsia="nl-BE"/>
        </w:rPr>
      </w:pPr>
      <w:r w:rsidRPr="00F4097B">
        <w:rPr>
          <w:rFonts w:ascii="Trebuchet MS" w:eastAsia="Times New Roman" w:hAnsi="Trebuchet MS" w:cs="Times New Roman"/>
          <w:szCs w:val="20"/>
          <w:lang w:eastAsia="nl-BE"/>
        </w:rPr>
        <w:fldChar w:fldCharType="begin"/>
      </w:r>
      <w:r w:rsidRPr="00F4097B">
        <w:rPr>
          <w:rFonts w:ascii="Trebuchet MS" w:eastAsia="Times New Roman" w:hAnsi="Trebuchet MS" w:cs="Times New Roman"/>
          <w:szCs w:val="20"/>
          <w:lang w:eastAsia="nl-BE"/>
        </w:rPr>
        <w:instrText xml:space="preserve"> HYPERLINK "file:///C:\\Users\\joter\\Desktop\\olvi_taalgids\\communicatie\\netiquette.php" \l "multiCollapseExample3" </w:instrText>
      </w:r>
      <w:r w:rsidRPr="00F4097B">
        <w:rPr>
          <w:rFonts w:ascii="Trebuchet MS" w:eastAsia="Times New Roman" w:hAnsi="Trebuchet MS" w:cs="Times New Roman"/>
          <w:szCs w:val="20"/>
          <w:lang w:eastAsia="nl-BE"/>
        </w:rPr>
      </w:r>
      <w:r w:rsidRPr="00F4097B">
        <w:rPr>
          <w:rFonts w:ascii="Trebuchet MS" w:eastAsia="Times New Roman" w:hAnsi="Trebuchet MS" w:cs="Times New Roman"/>
          <w:szCs w:val="20"/>
          <w:lang w:eastAsia="nl-BE"/>
        </w:rPr>
        <w:fldChar w:fldCharType="separate"/>
      </w:r>
    </w:p>
    <w:p w14:paraId="2C7E2E77" w14:textId="60CD02DD" w:rsidR="00F4097B" w:rsidRPr="00F4097B" w:rsidRDefault="00F4097B" w:rsidP="00F4097B">
      <w:pPr>
        <w:outlineLvl w:val="4"/>
        <w:rPr>
          <w:rFonts w:ascii="Trebuchet MS" w:eastAsia="Times New Roman" w:hAnsi="Trebuchet MS" w:cs="Times New Roman"/>
          <w:b/>
          <w:bCs/>
          <w:szCs w:val="20"/>
          <w:lang w:eastAsia="nl-BE"/>
        </w:rPr>
      </w:pPr>
      <w:r>
        <w:rPr>
          <w:rFonts w:ascii="Trebuchet MS" w:eastAsia="Times New Roman" w:hAnsi="Trebuchet MS" w:cs="Times New Roman"/>
          <w:b/>
          <w:bCs/>
          <w:color w:val="0000FF"/>
          <w:szCs w:val="20"/>
          <w:u w:val="single"/>
          <w:lang w:eastAsia="nl-BE"/>
        </w:rPr>
        <w:t xml:space="preserve">3  </w:t>
      </w:r>
      <w:r w:rsidRPr="00F4097B">
        <w:rPr>
          <w:rFonts w:ascii="Trebuchet MS" w:eastAsia="Times New Roman" w:hAnsi="Trebuchet MS" w:cs="Times New Roman"/>
          <w:b/>
          <w:bCs/>
          <w:color w:val="0000FF"/>
          <w:szCs w:val="20"/>
          <w:u w:val="single"/>
          <w:lang w:eastAsia="nl-BE"/>
        </w:rPr>
        <w:t xml:space="preserve">Wat is de visie van OLVI op </w:t>
      </w:r>
      <w:proofErr w:type="spellStart"/>
      <w:r w:rsidRPr="00F4097B">
        <w:rPr>
          <w:rFonts w:ascii="Trebuchet MS" w:eastAsia="Times New Roman" w:hAnsi="Trebuchet MS" w:cs="Times New Roman"/>
          <w:b/>
          <w:bCs/>
          <w:color w:val="0000FF"/>
          <w:szCs w:val="20"/>
          <w:u w:val="single"/>
          <w:lang w:eastAsia="nl-BE"/>
        </w:rPr>
        <w:t>netiquette</w:t>
      </w:r>
      <w:proofErr w:type="spellEnd"/>
      <w:r w:rsidRPr="00F4097B">
        <w:rPr>
          <w:rFonts w:ascii="Trebuchet MS" w:eastAsia="Times New Roman" w:hAnsi="Trebuchet MS" w:cs="Times New Roman"/>
          <w:b/>
          <w:bCs/>
          <w:color w:val="0000FF"/>
          <w:szCs w:val="20"/>
          <w:u w:val="single"/>
          <w:lang w:eastAsia="nl-BE"/>
        </w:rPr>
        <w:t>?</w:t>
      </w:r>
    </w:p>
    <w:p w14:paraId="7FC95B66" w14:textId="77777777" w:rsidR="00F4097B" w:rsidRPr="00F4097B" w:rsidRDefault="00F4097B" w:rsidP="00F4097B">
      <w:p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fldChar w:fldCharType="end"/>
      </w:r>
    </w:p>
    <w:p w14:paraId="6AC465E4" w14:textId="77777777" w:rsidR="00F4097B" w:rsidRPr="00F4097B" w:rsidRDefault="00F4097B" w:rsidP="00F4097B">
      <w:pPr>
        <w:rPr>
          <w:rFonts w:ascii="Trebuchet MS" w:eastAsia="Times New Roman" w:hAnsi="Trebuchet MS" w:cs="Times New Roman"/>
          <w:szCs w:val="20"/>
          <w:lang w:eastAsia="nl-BE"/>
        </w:rPr>
      </w:pPr>
      <w:r w:rsidRPr="00F4097B">
        <w:rPr>
          <w:rFonts w:ascii="Cambria Math" w:eastAsia="Times New Roman" w:hAnsi="Cambria Math" w:cs="Cambria Math"/>
          <w:szCs w:val="20"/>
          <w:lang w:eastAsia="nl-BE"/>
        </w:rPr>
        <w:t>①</w:t>
      </w:r>
      <w:r w:rsidRPr="00F4097B">
        <w:rPr>
          <w:rFonts w:ascii="Trebuchet MS" w:eastAsia="Times New Roman" w:hAnsi="Trebuchet MS" w:cs="Times New Roman"/>
          <w:szCs w:val="20"/>
          <w:lang w:eastAsia="nl-BE"/>
        </w:rPr>
        <w:t xml:space="preserve"> </w:t>
      </w:r>
      <w:r w:rsidRPr="00F4097B">
        <w:rPr>
          <w:rFonts w:ascii="Trebuchet MS" w:eastAsia="Times New Roman" w:hAnsi="Trebuchet MS" w:cs="Times New Roman"/>
          <w:b/>
          <w:bCs/>
          <w:szCs w:val="20"/>
          <w:lang w:eastAsia="nl-BE"/>
        </w:rPr>
        <w:t>Wat valt er onder '</w:t>
      </w:r>
      <w:proofErr w:type="spellStart"/>
      <w:r w:rsidRPr="00F4097B">
        <w:rPr>
          <w:rFonts w:ascii="Trebuchet MS" w:eastAsia="Times New Roman" w:hAnsi="Trebuchet MS" w:cs="Times New Roman"/>
          <w:b/>
          <w:bCs/>
          <w:szCs w:val="20"/>
          <w:lang w:eastAsia="nl-BE"/>
        </w:rPr>
        <w:t>netiquette</w:t>
      </w:r>
      <w:proofErr w:type="spellEnd"/>
      <w:r w:rsidRPr="00F4097B">
        <w:rPr>
          <w:rFonts w:ascii="Trebuchet MS" w:eastAsia="Times New Roman" w:hAnsi="Trebuchet MS" w:cs="Times New Roman"/>
          <w:b/>
          <w:bCs/>
          <w:szCs w:val="20"/>
          <w:lang w:eastAsia="nl-BE"/>
        </w:rPr>
        <w:t>'?</w:t>
      </w:r>
      <w:r w:rsidRPr="00F4097B">
        <w:rPr>
          <w:rFonts w:ascii="Trebuchet MS" w:eastAsia="Times New Roman" w:hAnsi="Trebuchet MS" w:cs="Times New Roman"/>
          <w:szCs w:val="20"/>
          <w:lang w:eastAsia="nl-BE"/>
        </w:rPr>
        <w:br/>
      </w:r>
      <w:proofErr w:type="spellStart"/>
      <w:r w:rsidRPr="00F4097B">
        <w:rPr>
          <w:rFonts w:ascii="Trebuchet MS" w:eastAsia="Times New Roman" w:hAnsi="Trebuchet MS" w:cs="Times New Roman"/>
          <w:szCs w:val="20"/>
          <w:lang w:eastAsia="nl-BE"/>
        </w:rPr>
        <w:t>Netiquette</w:t>
      </w:r>
      <w:proofErr w:type="spellEnd"/>
      <w:r w:rsidRPr="00F4097B">
        <w:rPr>
          <w:rFonts w:ascii="Trebuchet MS" w:eastAsia="Times New Roman" w:hAnsi="Trebuchet MS" w:cs="Times New Roman"/>
          <w:szCs w:val="20"/>
          <w:lang w:eastAsia="nl-BE"/>
        </w:rPr>
        <w:t xml:space="preserve"> is een breed begrip. OLVI wil niet alles binnen dit domein gaan ‘beregelen’, maar wil vooral duidelijke en haalbare afspraken maken. </w:t>
      </w:r>
      <w:r w:rsidRPr="00F4097B">
        <w:rPr>
          <w:rFonts w:ascii="Trebuchet MS" w:eastAsia="Times New Roman" w:hAnsi="Trebuchet MS" w:cs="Times New Roman"/>
          <w:szCs w:val="20"/>
          <w:lang w:eastAsia="nl-BE"/>
        </w:rPr>
        <w:br/>
      </w:r>
      <w:r w:rsidRPr="00F4097B">
        <w:rPr>
          <w:rFonts w:ascii="Trebuchet MS" w:eastAsia="Times New Roman" w:hAnsi="Trebuchet MS" w:cs="Times New Roman"/>
          <w:szCs w:val="20"/>
          <w:lang w:eastAsia="nl-BE"/>
        </w:rPr>
        <w:br/>
        <w:t xml:space="preserve">Wij focussen daarom op de volgende zaken: </w:t>
      </w:r>
    </w:p>
    <w:p w14:paraId="0B85D631" w14:textId="77777777" w:rsidR="00F4097B" w:rsidRPr="00F4097B" w:rsidRDefault="00F4097B" w:rsidP="00F4097B">
      <w:pPr>
        <w:numPr>
          <w:ilvl w:val="0"/>
          <w:numId w:val="3"/>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 xml:space="preserve">Het (algemene) gebruik van </w:t>
      </w:r>
      <w:r w:rsidRPr="00F4097B">
        <w:rPr>
          <w:rFonts w:ascii="Trebuchet MS" w:eastAsia="Times New Roman" w:hAnsi="Trebuchet MS" w:cs="Times New Roman"/>
          <w:b/>
          <w:bCs/>
          <w:szCs w:val="20"/>
          <w:lang w:eastAsia="nl-BE"/>
        </w:rPr>
        <w:t>Smartschool.</w:t>
      </w:r>
    </w:p>
    <w:p w14:paraId="2876BABE" w14:textId="77777777" w:rsidR="00F4097B" w:rsidRPr="00F4097B" w:rsidRDefault="00F4097B" w:rsidP="00F4097B">
      <w:pPr>
        <w:numPr>
          <w:ilvl w:val="0"/>
          <w:numId w:val="3"/>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 xml:space="preserve">De </w:t>
      </w:r>
      <w:r w:rsidRPr="00F4097B">
        <w:rPr>
          <w:rFonts w:ascii="Trebuchet MS" w:eastAsia="Times New Roman" w:hAnsi="Trebuchet MS" w:cs="Times New Roman"/>
          <w:b/>
          <w:bCs/>
          <w:szCs w:val="20"/>
          <w:lang w:eastAsia="nl-BE"/>
        </w:rPr>
        <w:t>communicatie</w:t>
      </w:r>
      <w:r w:rsidRPr="00F4097B">
        <w:rPr>
          <w:rFonts w:ascii="Trebuchet MS" w:eastAsia="Times New Roman" w:hAnsi="Trebuchet MS" w:cs="Times New Roman"/>
          <w:szCs w:val="20"/>
          <w:lang w:eastAsia="nl-BE"/>
        </w:rPr>
        <w:t xml:space="preserve"> via Smartschoolberichten en e-mails. </w:t>
      </w:r>
    </w:p>
    <w:p w14:paraId="6DE6D38D" w14:textId="77777777" w:rsidR="00F4097B" w:rsidRPr="00F4097B" w:rsidRDefault="00F4097B" w:rsidP="00F4097B">
      <w:pPr>
        <w:numPr>
          <w:ilvl w:val="0"/>
          <w:numId w:val="3"/>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 xml:space="preserve">Het gebruik van de </w:t>
      </w:r>
      <w:r w:rsidRPr="00F4097B">
        <w:rPr>
          <w:rFonts w:ascii="Trebuchet MS" w:eastAsia="Times New Roman" w:hAnsi="Trebuchet MS" w:cs="Times New Roman"/>
          <w:b/>
          <w:bCs/>
          <w:szCs w:val="20"/>
          <w:lang w:eastAsia="nl-BE"/>
        </w:rPr>
        <w:t>digitale agenda.</w:t>
      </w:r>
    </w:p>
    <w:p w14:paraId="4B4EC1D5" w14:textId="77777777" w:rsidR="00F4097B" w:rsidRPr="00F4097B" w:rsidRDefault="00F4097B" w:rsidP="00F4097B">
      <w:pPr>
        <w:numPr>
          <w:ilvl w:val="0"/>
          <w:numId w:val="3"/>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 xml:space="preserve">De publicatie van punten via </w:t>
      </w:r>
      <w:proofErr w:type="spellStart"/>
      <w:r w:rsidRPr="00F4097B">
        <w:rPr>
          <w:rFonts w:ascii="Trebuchet MS" w:eastAsia="Times New Roman" w:hAnsi="Trebuchet MS" w:cs="Times New Roman"/>
          <w:b/>
          <w:bCs/>
          <w:szCs w:val="20"/>
          <w:lang w:eastAsia="nl-BE"/>
        </w:rPr>
        <w:t>Skore</w:t>
      </w:r>
      <w:proofErr w:type="spellEnd"/>
      <w:r w:rsidRPr="00F4097B">
        <w:rPr>
          <w:rFonts w:ascii="Trebuchet MS" w:eastAsia="Times New Roman" w:hAnsi="Trebuchet MS" w:cs="Times New Roman"/>
          <w:b/>
          <w:bCs/>
          <w:szCs w:val="20"/>
          <w:lang w:eastAsia="nl-BE"/>
        </w:rPr>
        <w:t xml:space="preserve"> puntenboek.</w:t>
      </w:r>
    </w:p>
    <w:p w14:paraId="276EDABA" w14:textId="7988DE60" w:rsidR="00F4097B" w:rsidRPr="00F4097B" w:rsidRDefault="00F4097B" w:rsidP="00F4097B">
      <w:p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lastRenderedPageBreak/>
        <w:br/>
      </w:r>
      <w:r w:rsidRPr="00F4097B">
        <w:rPr>
          <w:rFonts w:ascii="Cambria Math" w:eastAsia="Times New Roman" w:hAnsi="Cambria Math" w:cs="Cambria Math"/>
          <w:szCs w:val="20"/>
          <w:lang w:eastAsia="nl-BE"/>
        </w:rPr>
        <w:t>②</w:t>
      </w:r>
      <w:r w:rsidRPr="00F4097B">
        <w:rPr>
          <w:rFonts w:ascii="Trebuchet MS" w:eastAsia="Times New Roman" w:hAnsi="Trebuchet MS" w:cs="Times New Roman"/>
          <w:szCs w:val="20"/>
          <w:lang w:eastAsia="nl-BE"/>
        </w:rPr>
        <w:t xml:space="preserve"> </w:t>
      </w:r>
      <w:r w:rsidRPr="00F4097B">
        <w:rPr>
          <w:rFonts w:ascii="Trebuchet MS" w:eastAsia="Times New Roman" w:hAnsi="Trebuchet MS" w:cs="Times New Roman"/>
          <w:b/>
          <w:bCs/>
          <w:szCs w:val="20"/>
          <w:lang w:eastAsia="nl-BE"/>
        </w:rPr>
        <w:t>Middel of doel?</w:t>
      </w:r>
      <w:r w:rsidRPr="00F4097B">
        <w:rPr>
          <w:rFonts w:ascii="Trebuchet MS" w:eastAsia="Times New Roman" w:hAnsi="Trebuchet MS" w:cs="Times New Roman"/>
          <w:szCs w:val="20"/>
          <w:lang w:eastAsia="nl-BE"/>
        </w:rPr>
        <w:br/>
        <w:t xml:space="preserve">Wij beschouwen digitale media in het algemeen (en Smartschool in het bijzonder) als handige </w:t>
      </w:r>
      <w:r w:rsidRPr="00F4097B">
        <w:rPr>
          <w:rFonts w:ascii="Trebuchet MS" w:eastAsia="Times New Roman" w:hAnsi="Trebuchet MS" w:cs="Times New Roman"/>
          <w:b/>
          <w:bCs/>
          <w:szCs w:val="20"/>
          <w:lang w:eastAsia="nl-BE"/>
        </w:rPr>
        <w:t>middelen</w:t>
      </w:r>
      <w:r w:rsidRPr="00F4097B">
        <w:rPr>
          <w:rFonts w:ascii="Trebuchet MS" w:eastAsia="Times New Roman" w:hAnsi="Trebuchet MS" w:cs="Times New Roman"/>
          <w:szCs w:val="20"/>
          <w:lang w:eastAsia="nl-BE"/>
        </w:rPr>
        <w:t xml:space="preserve">, maar niet als doelen op zich. Het is niet omdat iets op Smartschool staat, dat het leerstof is. Iets is leerstof omdat het in klasverband is besproken. </w:t>
      </w:r>
      <w:r w:rsidRPr="00F4097B">
        <w:rPr>
          <w:rFonts w:ascii="Trebuchet MS" w:eastAsia="Times New Roman" w:hAnsi="Trebuchet MS" w:cs="Times New Roman"/>
          <w:szCs w:val="20"/>
          <w:lang w:eastAsia="nl-BE"/>
        </w:rPr>
        <w:br/>
      </w:r>
      <w:r w:rsidRPr="00F4097B">
        <w:rPr>
          <w:rFonts w:ascii="Trebuchet MS" w:eastAsia="Times New Roman" w:hAnsi="Trebuchet MS" w:cs="Times New Roman"/>
          <w:szCs w:val="20"/>
          <w:lang w:eastAsia="nl-BE"/>
        </w:rPr>
        <w:br/>
      </w:r>
      <w:r w:rsidRPr="00F4097B">
        <w:rPr>
          <w:rFonts w:ascii="Cambria Math" w:eastAsia="Times New Roman" w:hAnsi="Cambria Math" w:cs="Cambria Math"/>
          <w:szCs w:val="20"/>
          <w:lang w:eastAsia="nl-BE"/>
        </w:rPr>
        <w:t>③</w:t>
      </w:r>
      <w:r w:rsidRPr="00F4097B">
        <w:rPr>
          <w:rFonts w:ascii="Trebuchet MS" w:eastAsia="Times New Roman" w:hAnsi="Trebuchet MS" w:cs="Times New Roman"/>
          <w:szCs w:val="20"/>
          <w:lang w:eastAsia="nl-BE"/>
        </w:rPr>
        <w:t xml:space="preserve"> </w:t>
      </w:r>
      <w:r w:rsidRPr="00F4097B">
        <w:rPr>
          <w:rFonts w:ascii="Trebuchet MS" w:eastAsia="Times New Roman" w:hAnsi="Trebuchet MS" w:cs="Times New Roman"/>
          <w:b/>
          <w:bCs/>
          <w:szCs w:val="20"/>
          <w:lang w:eastAsia="nl-BE"/>
        </w:rPr>
        <w:t>Efficiëntie</w:t>
      </w:r>
      <w:r w:rsidRPr="00F4097B">
        <w:rPr>
          <w:rFonts w:ascii="Trebuchet MS" w:eastAsia="Times New Roman" w:hAnsi="Trebuchet MS" w:cs="Times New Roman"/>
          <w:szCs w:val="20"/>
          <w:lang w:eastAsia="nl-BE"/>
        </w:rPr>
        <w:br/>
        <w:t xml:space="preserve">Communicatie kan verhelderend zijn. Te veel communicatie kan juist tot het tegenovergestelde leiden. Wij streven niet naar meer communicatie, maar naar een meer </w:t>
      </w:r>
      <w:r w:rsidRPr="00F4097B">
        <w:rPr>
          <w:rFonts w:ascii="Trebuchet MS" w:eastAsia="Times New Roman" w:hAnsi="Trebuchet MS" w:cs="Times New Roman"/>
          <w:b/>
          <w:bCs/>
          <w:szCs w:val="20"/>
          <w:lang w:eastAsia="nl-BE"/>
        </w:rPr>
        <w:t>efficiënte</w:t>
      </w:r>
      <w:r w:rsidRPr="00F4097B">
        <w:rPr>
          <w:rFonts w:ascii="Trebuchet MS" w:eastAsia="Times New Roman" w:hAnsi="Trebuchet MS" w:cs="Times New Roman"/>
          <w:szCs w:val="20"/>
          <w:lang w:eastAsia="nl-BE"/>
        </w:rPr>
        <w:t xml:space="preserve"> communicatie. Hierbij willen we rekening houden met alle betrokkenen: directie, leerkrachten, ondersteunend personeel, leerlingen, ouders en externen. </w:t>
      </w:r>
      <w:r w:rsidRPr="00F4097B">
        <w:rPr>
          <w:rFonts w:ascii="Trebuchet MS" w:eastAsia="Times New Roman" w:hAnsi="Trebuchet MS" w:cs="Times New Roman"/>
          <w:szCs w:val="20"/>
          <w:lang w:eastAsia="nl-BE"/>
        </w:rPr>
        <w:br/>
      </w:r>
      <w:r w:rsidRPr="00F4097B">
        <w:rPr>
          <w:rFonts w:ascii="Trebuchet MS" w:eastAsia="Times New Roman" w:hAnsi="Trebuchet MS" w:cs="Times New Roman"/>
          <w:szCs w:val="20"/>
          <w:lang w:eastAsia="nl-BE"/>
        </w:rPr>
        <w:br/>
      </w:r>
      <w:r w:rsidR="004578B9" w:rsidRPr="00F4097B">
        <w:rPr>
          <w:rFonts w:ascii="Cambria Math" w:eastAsia="Times New Roman" w:hAnsi="Cambria Math" w:cs="Cambria Math"/>
          <w:szCs w:val="20"/>
          <w:lang w:eastAsia="nl-BE"/>
        </w:rPr>
        <w:t>④</w:t>
      </w:r>
      <w:r w:rsidRPr="00F4097B">
        <w:rPr>
          <w:rFonts w:ascii="Trebuchet MS" w:eastAsia="Times New Roman" w:hAnsi="Trebuchet MS" w:cs="Times New Roman"/>
          <w:szCs w:val="20"/>
          <w:lang w:eastAsia="nl-BE"/>
        </w:rPr>
        <w:t xml:space="preserve"> </w:t>
      </w:r>
      <w:r w:rsidRPr="00F4097B">
        <w:rPr>
          <w:rFonts w:ascii="Trebuchet MS" w:eastAsia="Times New Roman" w:hAnsi="Trebuchet MS" w:cs="Times New Roman"/>
          <w:b/>
          <w:bCs/>
          <w:szCs w:val="20"/>
          <w:lang w:eastAsia="nl-BE"/>
        </w:rPr>
        <w:t>Op papier of digitaal?</w:t>
      </w:r>
      <w:r w:rsidRPr="00F4097B">
        <w:rPr>
          <w:rFonts w:ascii="Trebuchet MS" w:eastAsia="Times New Roman" w:hAnsi="Trebuchet MS" w:cs="Times New Roman"/>
          <w:szCs w:val="20"/>
          <w:lang w:eastAsia="nl-BE"/>
        </w:rPr>
        <w:br/>
        <w:t xml:space="preserve">De meeste onderzoeken bevestigen dat schrijven (in vergelijking met typen) en dat lezen van fysieke bronnen (in vergelijking met digitale bronnen) een grotere en betere impact hebben op het </w:t>
      </w:r>
      <w:r w:rsidRPr="00F4097B">
        <w:rPr>
          <w:rFonts w:ascii="Trebuchet MS" w:eastAsia="Times New Roman" w:hAnsi="Trebuchet MS" w:cs="Times New Roman"/>
          <w:b/>
          <w:bCs/>
          <w:szCs w:val="20"/>
          <w:lang w:eastAsia="nl-BE"/>
        </w:rPr>
        <w:t>geheugen</w:t>
      </w:r>
      <w:r w:rsidRPr="00F4097B">
        <w:rPr>
          <w:rFonts w:ascii="Trebuchet MS" w:eastAsia="Times New Roman" w:hAnsi="Trebuchet MS" w:cs="Times New Roman"/>
          <w:szCs w:val="20"/>
          <w:lang w:eastAsia="nl-BE"/>
        </w:rPr>
        <w:t xml:space="preserve"> en het </w:t>
      </w:r>
      <w:r w:rsidRPr="00F4097B">
        <w:rPr>
          <w:rFonts w:ascii="Trebuchet MS" w:eastAsia="Times New Roman" w:hAnsi="Trebuchet MS" w:cs="Times New Roman"/>
          <w:b/>
          <w:bCs/>
          <w:szCs w:val="20"/>
          <w:lang w:eastAsia="nl-BE"/>
        </w:rPr>
        <w:t>leerproces</w:t>
      </w:r>
      <w:r w:rsidRPr="00F4097B">
        <w:rPr>
          <w:rFonts w:ascii="Trebuchet MS" w:eastAsia="Times New Roman" w:hAnsi="Trebuchet MS" w:cs="Times New Roman"/>
          <w:szCs w:val="20"/>
          <w:lang w:eastAsia="nl-BE"/>
        </w:rPr>
        <w:t xml:space="preserve">. Als school kan je aan deze onderzoeken niet voorbijgaan. Vanuit pedagogisch oogpunt blijven we een grote waarde hechten aan </w:t>
      </w:r>
      <w:r w:rsidRPr="00F4097B">
        <w:rPr>
          <w:rFonts w:ascii="Trebuchet MS" w:eastAsia="Times New Roman" w:hAnsi="Trebuchet MS" w:cs="Times New Roman"/>
          <w:b/>
          <w:bCs/>
          <w:szCs w:val="20"/>
          <w:lang w:eastAsia="nl-BE"/>
        </w:rPr>
        <w:t>pen en papier</w:t>
      </w:r>
      <w:r w:rsidRPr="00F4097B">
        <w:rPr>
          <w:rFonts w:ascii="Trebuchet MS" w:eastAsia="Times New Roman" w:hAnsi="Trebuchet MS" w:cs="Times New Roman"/>
          <w:szCs w:val="20"/>
          <w:lang w:eastAsia="nl-BE"/>
        </w:rPr>
        <w:t xml:space="preserve">, zowel bij de planning van opdrachten als bij de uitvoering van toetsen en taken. Tegelijkertijd willen we ook voldoende milieubewust blijven en een overbodige papierberg vermijden. Bronnen die niet hoeven ingestudeerd te worden, kunnen gewoon in </w:t>
      </w:r>
      <w:r w:rsidRPr="00F4097B">
        <w:rPr>
          <w:rFonts w:ascii="Trebuchet MS" w:eastAsia="Times New Roman" w:hAnsi="Trebuchet MS" w:cs="Times New Roman"/>
          <w:b/>
          <w:bCs/>
          <w:szCs w:val="20"/>
          <w:lang w:eastAsia="nl-BE"/>
        </w:rPr>
        <w:t>digitale vorm</w:t>
      </w:r>
      <w:r w:rsidRPr="00F4097B">
        <w:rPr>
          <w:rFonts w:ascii="Trebuchet MS" w:eastAsia="Times New Roman" w:hAnsi="Trebuchet MS" w:cs="Times New Roman"/>
          <w:szCs w:val="20"/>
          <w:lang w:eastAsia="nl-BE"/>
        </w:rPr>
        <w:t xml:space="preserve"> blijven bestaan. </w:t>
      </w:r>
      <w:r w:rsidRPr="00F4097B">
        <w:rPr>
          <w:rFonts w:ascii="Trebuchet MS" w:eastAsia="Times New Roman" w:hAnsi="Trebuchet MS" w:cs="Times New Roman"/>
          <w:szCs w:val="20"/>
          <w:lang w:eastAsia="nl-BE"/>
        </w:rPr>
        <w:br/>
      </w:r>
      <w:r w:rsidRPr="00F4097B">
        <w:rPr>
          <w:rFonts w:ascii="Trebuchet MS" w:eastAsia="Times New Roman" w:hAnsi="Trebuchet MS" w:cs="Times New Roman"/>
          <w:szCs w:val="20"/>
          <w:lang w:eastAsia="nl-BE"/>
        </w:rPr>
        <w:br/>
      </w:r>
      <w:r w:rsidR="00B10A42" w:rsidRPr="00B10A42">
        <w:rPr>
          <w:rFonts w:ascii="Cambria Math" w:hAnsi="Cambria Math"/>
          <w:szCs w:val="20"/>
        </w:rPr>
        <w:t xml:space="preserve">⑤ </w:t>
      </w:r>
      <w:r w:rsidR="00B10A42" w:rsidRPr="00B10A42">
        <w:rPr>
          <w:rStyle w:val="Zwaar"/>
          <w:rFonts w:ascii="Trebuchet MS" w:hAnsi="Trebuchet MS"/>
        </w:rPr>
        <w:t>Gebruik van de persoonlijke laptops</w:t>
      </w:r>
      <w:r w:rsidR="00B10A42" w:rsidRPr="00B10A42">
        <w:rPr>
          <w:rFonts w:ascii="Trebuchet MS" w:hAnsi="Trebuchet MS"/>
          <w:szCs w:val="20"/>
        </w:rPr>
        <w:br/>
        <w:t xml:space="preserve">OLVI hanteert voor het gebruik van de laptops dezelfde regel als voor het gebruik van de gsm. Concreet: de laptop en de gsm mag je in de klas enkel gebruiken na </w:t>
      </w:r>
      <w:r w:rsidR="00B10A42" w:rsidRPr="00B10A42">
        <w:rPr>
          <w:rStyle w:val="Zwaar"/>
          <w:rFonts w:ascii="Trebuchet MS" w:hAnsi="Trebuchet MS"/>
        </w:rPr>
        <w:t>toestemming van de leerkracht</w:t>
      </w:r>
      <w:r w:rsidR="00B10A42" w:rsidRPr="00B10A42">
        <w:rPr>
          <w:rFonts w:ascii="Trebuchet MS" w:hAnsi="Trebuchet MS"/>
          <w:szCs w:val="20"/>
        </w:rPr>
        <w:t>. De laptop is een handig instrument bij creatieve taken, groepswerken, onderzoeksopdrachten en bepaalde types van oefeningen. De laptop biedt echter weinig meerwaarde bij het maken van lesnotities of bij het actief verwerken van (studie)teksten.  Het is dus normaal dat je leerkracht niet elke les de laptop laat gebruiken.</w:t>
      </w:r>
      <w:r w:rsidRPr="00F4097B">
        <w:rPr>
          <w:rFonts w:ascii="Trebuchet MS" w:eastAsia="Times New Roman" w:hAnsi="Trebuchet MS" w:cs="Times New Roman"/>
          <w:szCs w:val="20"/>
          <w:lang w:eastAsia="nl-BE"/>
        </w:rPr>
        <w:br/>
      </w:r>
      <w:r w:rsidRPr="00F4097B">
        <w:rPr>
          <w:rFonts w:ascii="Trebuchet MS" w:eastAsia="Times New Roman" w:hAnsi="Trebuchet MS" w:cs="Times New Roman"/>
          <w:szCs w:val="20"/>
          <w:lang w:eastAsia="nl-BE"/>
        </w:rPr>
        <w:br/>
      </w:r>
      <w:r w:rsidR="004578B9" w:rsidRPr="00F4097B">
        <w:rPr>
          <w:rFonts w:ascii="Cambria Math" w:eastAsia="Times New Roman" w:hAnsi="Cambria Math" w:cs="Cambria Math"/>
          <w:szCs w:val="20"/>
          <w:lang w:eastAsia="nl-BE"/>
        </w:rPr>
        <w:t>⑥</w:t>
      </w:r>
      <w:r w:rsidRPr="00F4097B">
        <w:rPr>
          <w:rFonts w:ascii="Trebuchet MS" w:eastAsia="Times New Roman" w:hAnsi="Trebuchet MS" w:cs="Times New Roman"/>
          <w:szCs w:val="20"/>
          <w:lang w:eastAsia="nl-BE"/>
        </w:rPr>
        <w:t xml:space="preserve"> </w:t>
      </w:r>
      <w:proofErr w:type="spellStart"/>
      <w:r w:rsidRPr="00F4097B">
        <w:rPr>
          <w:rFonts w:ascii="Trebuchet MS" w:eastAsia="Times New Roman" w:hAnsi="Trebuchet MS" w:cs="Times New Roman"/>
          <w:b/>
          <w:bCs/>
          <w:szCs w:val="20"/>
          <w:lang w:eastAsia="nl-BE"/>
        </w:rPr>
        <w:t>Skore</w:t>
      </w:r>
      <w:proofErr w:type="spellEnd"/>
      <w:r w:rsidRPr="00F4097B">
        <w:rPr>
          <w:rFonts w:ascii="Trebuchet MS" w:eastAsia="Times New Roman" w:hAnsi="Trebuchet MS" w:cs="Times New Roman"/>
          <w:b/>
          <w:bCs/>
          <w:szCs w:val="20"/>
          <w:lang w:eastAsia="nl-BE"/>
        </w:rPr>
        <w:t xml:space="preserve"> puntenboek</w:t>
      </w:r>
      <w:r w:rsidRPr="00F4097B">
        <w:rPr>
          <w:rFonts w:ascii="Trebuchet MS" w:eastAsia="Times New Roman" w:hAnsi="Trebuchet MS" w:cs="Times New Roman"/>
          <w:szCs w:val="20"/>
          <w:lang w:eastAsia="nl-BE"/>
        </w:rPr>
        <w:br/>
        <w:t xml:space="preserve">Via </w:t>
      </w:r>
      <w:proofErr w:type="spellStart"/>
      <w:r w:rsidRPr="00F4097B">
        <w:rPr>
          <w:rFonts w:ascii="Trebuchet MS" w:eastAsia="Times New Roman" w:hAnsi="Trebuchet MS" w:cs="Times New Roman"/>
          <w:szCs w:val="20"/>
          <w:lang w:eastAsia="nl-BE"/>
        </w:rPr>
        <w:t>Skore</w:t>
      </w:r>
      <w:proofErr w:type="spellEnd"/>
      <w:r w:rsidRPr="00F4097B">
        <w:rPr>
          <w:rFonts w:ascii="Trebuchet MS" w:eastAsia="Times New Roman" w:hAnsi="Trebuchet MS" w:cs="Times New Roman"/>
          <w:szCs w:val="20"/>
          <w:lang w:eastAsia="nl-BE"/>
        </w:rPr>
        <w:t xml:space="preserve"> puntenboek kunnen jij en je ouders je behaalde resultaten opvolgen. Leraren zullen deze resultaten enkel zichtbaar maken </w:t>
      </w:r>
      <w:r w:rsidRPr="00F4097B">
        <w:rPr>
          <w:rFonts w:ascii="Trebuchet MS" w:eastAsia="Times New Roman" w:hAnsi="Trebuchet MS" w:cs="Times New Roman"/>
          <w:b/>
          <w:bCs/>
          <w:szCs w:val="20"/>
          <w:lang w:eastAsia="nl-BE"/>
        </w:rPr>
        <w:t>na 17.00u en voor 21.00u</w:t>
      </w:r>
      <w:r w:rsidRPr="00F4097B">
        <w:rPr>
          <w:rFonts w:ascii="Trebuchet MS" w:eastAsia="Times New Roman" w:hAnsi="Trebuchet MS" w:cs="Times New Roman"/>
          <w:szCs w:val="20"/>
          <w:lang w:eastAsia="nl-BE"/>
        </w:rPr>
        <w:t xml:space="preserve">. Als je het vervelend vindt om hierover telkens een melding te krijgen, kan je deze meldingen ook uitschakelen en op een zelfgekozen tijdstip je resultaten nakijken. Ook je ouders kunnen de meldingen uitschakelen. </w:t>
      </w:r>
      <w:r w:rsidRPr="00F4097B">
        <w:rPr>
          <w:rFonts w:ascii="Trebuchet MS" w:eastAsia="Times New Roman" w:hAnsi="Trebuchet MS" w:cs="Times New Roman"/>
          <w:szCs w:val="20"/>
          <w:lang w:eastAsia="nl-BE"/>
        </w:rPr>
        <w:br/>
      </w:r>
      <w:r w:rsidRPr="00F4097B">
        <w:rPr>
          <w:rFonts w:ascii="Trebuchet MS" w:eastAsia="Times New Roman" w:hAnsi="Trebuchet MS" w:cs="Times New Roman"/>
          <w:szCs w:val="20"/>
          <w:lang w:eastAsia="nl-BE"/>
        </w:rPr>
        <w:br/>
      </w:r>
      <w:r w:rsidR="004578B9" w:rsidRPr="00F4097B">
        <w:rPr>
          <w:rFonts w:ascii="Cambria Math" w:eastAsia="Times New Roman" w:hAnsi="Cambria Math" w:cs="Cambria Math"/>
          <w:szCs w:val="20"/>
          <w:lang w:eastAsia="nl-BE"/>
        </w:rPr>
        <w:t>⑦</w:t>
      </w:r>
      <w:r w:rsidRPr="00F4097B">
        <w:rPr>
          <w:rFonts w:ascii="Trebuchet MS" w:eastAsia="Times New Roman" w:hAnsi="Trebuchet MS" w:cs="Times New Roman"/>
          <w:szCs w:val="20"/>
          <w:lang w:eastAsia="nl-BE"/>
        </w:rPr>
        <w:t xml:space="preserve"> </w:t>
      </w:r>
      <w:r w:rsidRPr="00F4097B">
        <w:rPr>
          <w:rFonts w:ascii="Trebuchet MS" w:eastAsia="Times New Roman" w:hAnsi="Trebuchet MS" w:cs="Times New Roman"/>
          <w:b/>
          <w:bCs/>
          <w:szCs w:val="20"/>
          <w:lang w:eastAsia="nl-BE"/>
        </w:rPr>
        <w:t>Hoe communiceren?</w:t>
      </w:r>
    </w:p>
    <w:p w14:paraId="62C9DCF2" w14:textId="77777777" w:rsidR="00F4097B" w:rsidRPr="00F4097B" w:rsidRDefault="00F4097B" w:rsidP="00F4097B">
      <w:pPr>
        <w:numPr>
          <w:ilvl w:val="0"/>
          <w:numId w:val="4"/>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 xml:space="preserve">Alle communicatie tussen leerlingen, leerkrachten en ouders andersom verloopt (normaal gezien) via </w:t>
      </w:r>
      <w:r w:rsidRPr="00F4097B">
        <w:rPr>
          <w:rFonts w:ascii="Trebuchet MS" w:eastAsia="Times New Roman" w:hAnsi="Trebuchet MS" w:cs="Times New Roman"/>
          <w:b/>
          <w:bCs/>
          <w:szCs w:val="20"/>
          <w:lang w:eastAsia="nl-BE"/>
        </w:rPr>
        <w:t>Smartschoolberichten</w:t>
      </w:r>
      <w:r w:rsidRPr="00F4097B">
        <w:rPr>
          <w:rFonts w:ascii="Trebuchet MS" w:eastAsia="Times New Roman" w:hAnsi="Trebuchet MS" w:cs="Times New Roman"/>
          <w:szCs w:val="20"/>
          <w:lang w:eastAsia="nl-BE"/>
        </w:rPr>
        <w:t xml:space="preserve">. Het is daarom van groot belang dat jij en je ouders van bij de start van het schooljaar de eigen Smartschoolaccount activeren. Heb jij of hebben je ouders toch nog problemen om het Smartschoolaccount te activeren, kan je contact opnemen met onze schoolbeheerder: smartschoolbeheerder@olviboom.be. </w:t>
      </w:r>
    </w:p>
    <w:p w14:paraId="752E25C6" w14:textId="77777777" w:rsidR="00F4097B" w:rsidRPr="00F4097B" w:rsidRDefault="00F4097B" w:rsidP="00F4097B">
      <w:pPr>
        <w:numPr>
          <w:ilvl w:val="0"/>
          <w:numId w:val="4"/>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 xml:space="preserve">Niet alle communicatie hoeft via een geschreven bericht. Een eenvoudige vraag kan je gewoon mondeling stellen. </w:t>
      </w:r>
    </w:p>
    <w:p w14:paraId="066C126C" w14:textId="77777777" w:rsidR="00F4097B" w:rsidRPr="00F4097B" w:rsidRDefault="00F4097B" w:rsidP="00F4097B">
      <w:pPr>
        <w:numPr>
          <w:ilvl w:val="0"/>
          <w:numId w:val="4"/>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 xml:space="preserve">Denk na wie jou kan helpen. Vaak kent een klasgenoot of vriend ook het antwoord op jouw vraag en hoef je niet meteen de directie of leerkrachten te contacteren. </w:t>
      </w:r>
    </w:p>
    <w:p w14:paraId="7B0B6584" w14:textId="77777777" w:rsidR="00F4097B" w:rsidRPr="00F4097B" w:rsidRDefault="00F4097B" w:rsidP="00F4097B">
      <w:pPr>
        <w:numPr>
          <w:ilvl w:val="0"/>
          <w:numId w:val="4"/>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 xml:space="preserve">Niet iedereen hoeft altijd op de hoogte te zijn van de inhoud van een mail. Vermijd om te veel ontvangers aan te schrijven, zowel rechtstreeks (‘Aan’) als onrechtstreeks (via ‘cc’/’kopie’). </w:t>
      </w:r>
    </w:p>
    <w:p w14:paraId="7F426033" w14:textId="55185FA7" w:rsidR="00F4097B" w:rsidRPr="00F4097B" w:rsidRDefault="00F4097B" w:rsidP="00F4097B">
      <w:p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br/>
      </w:r>
      <w:r w:rsidR="004578B9" w:rsidRPr="00F4097B">
        <w:rPr>
          <w:rFonts w:ascii="Cambria Math" w:eastAsia="Times New Roman" w:hAnsi="Cambria Math" w:cs="Cambria Math"/>
          <w:szCs w:val="20"/>
          <w:lang w:eastAsia="nl-BE"/>
        </w:rPr>
        <w:t>⑧</w:t>
      </w:r>
      <w:r w:rsidRPr="00F4097B">
        <w:rPr>
          <w:rFonts w:ascii="Trebuchet MS" w:eastAsia="Times New Roman" w:hAnsi="Trebuchet MS" w:cs="Times New Roman"/>
          <w:szCs w:val="20"/>
          <w:lang w:eastAsia="nl-BE"/>
        </w:rPr>
        <w:t xml:space="preserve"> Hoe vaak communiceren? </w:t>
      </w:r>
    </w:p>
    <w:p w14:paraId="3071906B" w14:textId="77777777" w:rsidR="00F4097B" w:rsidRPr="00F4097B" w:rsidRDefault="00F4097B" w:rsidP="00F4097B">
      <w:pPr>
        <w:numPr>
          <w:ilvl w:val="0"/>
          <w:numId w:val="5"/>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 xml:space="preserve">Er bestaat een </w:t>
      </w:r>
      <w:r w:rsidRPr="00F4097B">
        <w:rPr>
          <w:rFonts w:ascii="Trebuchet MS" w:eastAsia="Times New Roman" w:hAnsi="Trebuchet MS" w:cs="Times New Roman"/>
          <w:b/>
          <w:bCs/>
          <w:szCs w:val="20"/>
          <w:lang w:eastAsia="nl-BE"/>
        </w:rPr>
        <w:t>leven buiten de school en buiten Smartschool</w:t>
      </w:r>
      <w:r w:rsidRPr="00F4097B">
        <w:rPr>
          <w:rFonts w:ascii="Trebuchet MS" w:eastAsia="Times New Roman" w:hAnsi="Trebuchet MS" w:cs="Times New Roman"/>
          <w:szCs w:val="20"/>
          <w:lang w:eastAsia="nl-BE"/>
        </w:rPr>
        <w:t xml:space="preserve"> - zowel voor leerlingen als voor leraren. </w:t>
      </w:r>
    </w:p>
    <w:p w14:paraId="0FBE3782" w14:textId="77777777" w:rsidR="00F4097B" w:rsidRPr="00F4097B" w:rsidRDefault="00F4097B" w:rsidP="00F4097B">
      <w:pPr>
        <w:numPr>
          <w:ilvl w:val="0"/>
          <w:numId w:val="5"/>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 xml:space="preserve">Om voldoende op de hoogte te blijven van ‘het reilen en zeilen’ binnen de school, verwachten we van jou als leerling dat je elke dag minstens één keer je Smartschool checkt. Concreet wil dit zeggen dat na maximum 48 uur iedereen op de hoogte is van een nieuwe post. Dit is vooral belangrijk voor berichten, mededelingen, agenda en eventuele wijzigingen in het uurrooster. </w:t>
      </w:r>
      <w:r w:rsidRPr="00F4097B">
        <w:rPr>
          <w:rFonts w:ascii="Trebuchet MS" w:eastAsia="Times New Roman" w:hAnsi="Trebuchet MS" w:cs="Times New Roman"/>
          <w:szCs w:val="20"/>
          <w:lang w:eastAsia="nl-BE"/>
        </w:rPr>
        <w:br/>
      </w:r>
      <w:r w:rsidRPr="00F4097B">
        <w:rPr>
          <w:rFonts w:ascii="Trebuchet MS" w:eastAsia="Times New Roman" w:hAnsi="Trebuchet MS" w:cs="Times New Roman"/>
          <w:szCs w:val="20"/>
          <w:lang w:eastAsia="nl-BE"/>
        </w:rPr>
        <w:br/>
      </w:r>
      <w:r w:rsidRPr="00F4097B">
        <w:rPr>
          <w:rFonts w:ascii="Trebuchet MS" w:eastAsia="Times New Roman" w:hAnsi="Trebuchet MS" w:cs="Times New Roman"/>
          <w:i/>
          <w:iCs/>
          <w:szCs w:val="20"/>
          <w:lang w:eastAsia="nl-BE"/>
        </w:rPr>
        <w:t xml:space="preserve">Voorbeeld: als een leraar op dinsdagmorgen naar jou een bericht stuurt om op donderdagnamiddag een bepaald hoofdstuk uit de cursus mee te brengen, mag de leraar verwachten dat jij daar donderdagnamiddag mee in orde bent. Jij leest ofwel dinsdagavond of ten laatste woensdagmorgen het bericht en hebt dus voldoende tijd om het hoofdstuk mee te nemen naar de les, zoals gevraagd in de mail. </w:t>
      </w:r>
    </w:p>
    <w:p w14:paraId="0F643984" w14:textId="77777777" w:rsidR="00F4097B" w:rsidRPr="00F4097B" w:rsidRDefault="00F4097B" w:rsidP="00F4097B">
      <w:pPr>
        <w:numPr>
          <w:ilvl w:val="0"/>
          <w:numId w:val="5"/>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lastRenderedPageBreak/>
        <w:t xml:space="preserve">De verzender van een bericht mag in principe binnen de 72 uur een antwoord verwachten. Als je graag wat meer tijd krijgt om een antwoord te formuleren, laat je dit aan de verzender van het bericht dan ook weten. In uitzonderlijke gevallen kan je een sneller antwoord willen: vermeld dit dan ook (beleefd) in je mail. </w:t>
      </w:r>
    </w:p>
    <w:p w14:paraId="12FF34C7" w14:textId="77777777" w:rsidR="00F4097B" w:rsidRPr="00F4097B" w:rsidRDefault="00F4097B" w:rsidP="00F4097B">
      <w:pPr>
        <w:numPr>
          <w:ilvl w:val="0"/>
          <w:numId w:val="5"/>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 xml:space="preserve">Vakantie is vakantie. We verwachten noch van leerlingen, noch van leraren dat ze tijdens de vakantie dagelijks Smartschool checken. Het is echter belangrijk dat je - om goed voorbereid te zijn op de schoolweek - ten laatste op zondagavond ervoor Smartschool raadpleegt. </w:t>
      </w:r>
    </w:p>
    <w:p w14:paraId="63987621" w14:textId="4E31A66E" w:rsidR="00F4097B" w:rsidRPr="00F4097B" w:rsidRDefault="00F4097B" w:rsidP="00F4097B">
      <w:p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br/>
      </w:r>
      <w:r w:rsidR="004578B9" w:rsidRPr="00F4097B">
        <w:rPr>
          <w:rFonts w:ascii="Cambria Math" w:eastAsia="Times New Roman" w:hAnsi="Cambria Math" w:cs="Cambria Math"/>
          <w:szCs w:val="20"/>
          <w:lang w:eastAsia="nl-BE"/>
        </w:rPr>
        <w:t>⑨</w:t>
      </w:r>
      <w:r w:rsidRPr="00F4097B">
        <w:rPr>
          <w:rFonts w:ascii="Trebuchet MS" w:eastAsia="Times New Roman" w:hAnsi="Trebuchet MS" w:cs="Times New Roman"/>
          <w:szCs w:val="20"/>
          <w:lang w:eastAsia="nl-BE"/>
        </w:rPr>
        <w:t xml:space="preserve"> Hoe plannen? Hoe de digitale agenda gebruiken? </w:t>
      </w:r>
    </w:p>
    <w:p w14:paraId="6AF8C6E6" w14:textId="77777777" w:rsidR="00F4097B" w:rsidRPr="00F4097B" w:rsidRDefault="00F4097B" w:rsidP="00F4097B">
      <w:pPr>
        <w:numPr>
          <w:ilvl w:val="0"/>
          <w:numId w:val="6"/>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 xml:space="preserve">Het kan zijn dat je ouders er bewust voor kiezen om jouw toegang tot gsm en internet tot een minimum te beperken. Dat is hun volste recht. Daarom hanteert OLVI naast Smartschool altijd een planningsagenda, zodat je </w:t>
      </w:r>
      <w:r w:rsidRPr="00F4097B">
        <w:rPr>
          <w:rFonts w:ascii="Trebuchet MS" w:eastAsia="Times New Roman" w:hAnsi="Trebuchet MS" w:cs="Times New Roman"/>
          <w:b/>
          <w:bCs/>
          <w:szCs w:val="20"/>
          <w:lang w:eastAsia="nl-BE"/>
        </w:rPr>
        <w:t>niet té vaak online</w:t>
      </w:r>
      <w:r w:rsidRPr="00F4097B">
        <w:rPr>
          <w:rFonts w:ascii="Trebuchet MS" w:eastAsia="Times New Roman" w:hAnsi="Trebuchet MS" w:cs="Times New Roman"/>
          <w:szCs w:val="20"/>
          <w:lang w:eastAsia="nl-BE"/>
        </w:rPr>
        <w:t xml:space="preserve"> hoeft te zijn. </w:t>
      </w:r>
    </w:p>
    <w:p w14:paraId="64F34982" w14:textId="77777777" w:rsidR="00F4097B" w:rsidRPr="00F4097B" w:rsidRDefault="00F4097B" w:rsidP="00F4097B">
      <w:pPr>
        <w:numPr>
          <w:ilvl w:val="0"/>
          <w:numId w:val="6"/>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 xml:space="preserve">Concrete afspraken: je leraar kondigt een taak of toets tijdens de les altijd eerst aan. Jij noteert deze taak of toets in de planningsagenda. Daarna noteert de leraar deze taak of toets ter herinnering in de digitale agenda. Bij grotere opdrachten die wat meer uitleg vereisen, is de opname in Smartschool noodzakelijk, bij kleinere opdrachten vaak niet. Een kleine opdracht is bijv. oefeningen afmaken thuis, omdat je nog niet klaar was. </w:t>
      </w:r>
    </w:p>
    <w:p w14:paraId="6457E60D" w14:textId="77777777" w:rsidR="00F4097B" w:rsidRPr="00F4097B" w:rsidRDefault="00F4097B" w:rsidP="00F4097B">
      <w:pPr>
        <w:numPr>
          <w:ilvl w:val="0"/>
          <w:numId w:val="6"/>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 xml:space="preserve">De digitale agenda wordt op regelmatige basis aangevuld door je leraar. Dit hoeft niet vóór de les: Je leraar kan ervoor kiezen om sommige lesonderwerpen voorlopig nog achter de hand te houden (bijv. om de interesse voor het lesonderwerp aan te wakkeren, of om een onaangekondigde toets ook effectief ‘onaangekondigd’ te laten zijn). Dit hoeft ook niet dagelijks. </w:t>
      </w:r>
    </w:p>
    <w:p w14:paraId="1B217B28" w14:textId="77777777" w:rsidR="00F4097B" w:rsidRPr="00F4097B" w:rsidRDefault="00F4097B" w:rsidP="00F4097B">
      <w:pPr>
        <w:numPr>
          <w:ilvl w:val="0"/>
          <w:numId w:val="6"/>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 xml:space="preserve">Als je specifieke zaken moet meebrengen naar de les (bijv. een bepaald stuk uit de cursus) moet je dit niet gewoon kunnen afleiden uit het lesonderwerp voor die dag. Als je met bepaalde zaken tegen de volgende les in orde moet zijn, zal je leraar dit steeds aankondigen in de klas. </w:t>
      </w:r>
    </w:p>
    <w:p w14:paraId="6E7E7FBA" w14:textId="1BF3CDAF" w:rsidR="00F4097B" w:rsidRPr="00F4097B" w:rsidRDefault="00F4097B" w:rsidP="00F4097B">
      <w:p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br/>
      </w:r>
      <w:r w:rsidR="004578B9" w:rsidRPr="00216A22">
        <w:rPr>
          <w:rFonts w:ascii="Cambria Math" w:eastAsia="Times New Roman" w:hAnsi="Cambria Math" w:cs="Cambria Math"/>
          <w:szCs w:val="20"/>
          <w:lang w:eastAsia="nl-BE"/>
        </w:rPr>
        <w:t>⑩</w:t>
      </w:r>
      <w:r w:rsidRPr="00F4097B">
        <w:rPr>
          <w:rFonts w:ascii="Trebuchet MS" w:eastAsia="Times New Roman" w:hAnsi="Trebuchet MS" w:cs="Times New Roman"/>
          <w:szCs w:val="20"/>
          <w:lang w:eastAsia="nl-BE"/>
        </w:rPr>
        <w:t xml:space="preserve"> Kort samengevat </w:t>
      </w:r>
    </w:p>
    <w:p w14:paraId="05F6E661" w14:textId="77777777" w:rsidR="00F4097B" w:rsidRPr="00F4097B" w:rsidRDefault="00F4097B" w:rsidP="00F4097B">
      <w:pPr>
        <w:numPr>
          <w:ilvl w:val="0"/>
          <w:numId w:val="7"/>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Duidelijke regels vergemakkelijken het werk</w:t>
      </w:r>
    </w:p>
    <w:p w14:paraId="6BF0C89D" w14:textId="77777777" w:rsidR="00F4097B" w:rsidRPr="00F4097B" w:rsidRDefault="00F4097B" w:rsidP="00F4097B">
      <w:pPr>
        <w:numPr>
          <w:ilvl w:val="0"/>
          <w:numId w:val="7"/>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Smartschool is het OLVI-communicatiemiddel</w:t>
      </w:r>
    </w:p>
    <w:p w14:paraId="0F4D23C7" w14:textId="77777777" w:rsidR="00F4097B" w:rsidRPr="00F4097B" w:rsidRDefault="00F4097B" w:rsidP="00F4097B">
      <w:pPr>
        <w:numPr>
          <w:ilvl w:val="0"/>
          <w:numId w:val="7"/>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Beleefdheid is het uitgangspunt</w:t>
      </w:r>
    </w:p>
    <w:p w14:paraId="1D623CC5" w14:textId="77777777" w:rsidR="00F4097B" w:rsidRPr="00F4097B" w:rsidRDefault="00F4097B" w:rsidP="00F4097B">
      <w:pPr>
        <w:numPr>
          <w:ilvl w:val="0"/>
          <w:numId w:val="7"/>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Iedereen respecteert de afspraken rond ‘tijd’</w:t>
      </w:r>
    </w:p>
    <w:p w14:paraId="5CC2233D" w14:textId="77777777" w:rsidR="00F4097B" w:rsidRPr="00F4097B" w:rsidRDefault="00F4097B" w:rsidP="00F4097B">
      <w:pPr>
        <w:numPr>
          <w:ilvl w:val="0"/>
          <w:numId w:val="7"/>
        </w:num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We verkiezen een gesprek tussen leraar en leerling boven een mailconversatie.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097B" w:rsidRPr="00F4097B" w14:paraId="7AF15372" w14:textId="77777777" w:rsidTr="00F4097B">
        <w:trPr>
          <w:tblCellSpacing w:w="15" w:type="dxa"/>
        </w:trPr>
        <w:tc>
          <w:tcPr>
            <w:tcW w:w="0" w:type="auto"/>
            <w:vAlign w:val="center"/>
            <w:hideMark/>
          </w:tcPr>
          <w:p w14:paraId="1ECEB48D" w14:textId="77777777" w:rsidR="00F4097B" w:rsidRPr="00F4097B" w:rsidRDefault="00F4097B" w:rsidP="00F4097B">
            <w:pPr>
              <w:numPr>
                <w:ilvl w:val="0"/>
                <w:numId w:val="7"/>
              </w:numPr>
              <w:rPr>
                <w:rFonts w:ascii="Trebuchet MS" w:eastAsia="Times New Roman" w:hAnsi="Trebuchet MS" w:cs="Times New Roman"/>
                <w:szCs w:val="20"/>
                <w:lang w:eastAsia="nl-BE"/>
              </w:rPr>
            </w:pPr>
          </w:p>
        </w:tc>
      </w:tr>
    </w:tbl>
    <w:p w14:paraId="08D4E376" w14:textId="2D4949C5" w:rsidR="00F4097B" w:rsidRPr="00F4097B" w:rsidRDefault="00F4097B" w:rsidP="00F4097B">
      <w:pPr>
        <w:rPr>
          <w:rFonts w:ascii="Trebuchet MS" w:eastAsia="Times New Roman" w:hAnsi="Trebuchet MS" w:cs="Times New Roman"/>
          <w:color w:val="0000FF"/>
          <w:szCs w:val="20"/>
          <w:u w:val="single"/>
          <w:lang w:eastAsia="nl-BE"/>
        </w:rPr>
      </w:pPr>
      <w:r w:rsidRPr="00F4097B">
        <w:rPr>
          <w:rFonts w:ascii="Trebuchet MS" w:eastAsia="Times New Roman" w:hAnsi="Trebuchet MS" w:cs="Times New Roman"/>
          <w:szCs w:val="20"/>
          <w:lang w:eastAsia="nl-BE"/>
        </w:rPr>
        <w:fldChar w:fldCharType="begin"/>
      </w:r>
      <w:r w:rsidRPr="00F4097B">
        <w:rPr>
          <w:rFonts w:ascii="Trebuchet MS" w:eastAsia="Times New Roman" w:hAnsi="Trebuchet MS" w:cs="Times New Roman"/>
          <w:szCs w:val="20"/>
          <w:lang w:eastAsia="nl-BE"/>
        </w:rPr>
        <w:instrText xml:space="preserve"> HYPERLINK "file:///C:\\Users\\joter\\Desktop\\olvi_taalgids\\communicatie\\netiquette.php" \l "multiCollapseExample1" </w:instrText>
      </w:r>
      <w:r w:rsidRPr="00F4097B">
        <w:rPr>
          <w:rFonts w:ascii="Trebuchet MS" w:eastAsia="Times New Roman" w:hAnsi="Trebuchet MS" w:cs="Times New Roman"/>
          <w:szCs w:val="20"/>
          <w:lang w:eastAsia="nl-BE"/>
        </w:rPr>
      </w:r>
      <w:r w:rsidRPr="00F4097B">
        <w:rPr>
          <w:rFonts w:ascii="Trebuchet MS" w:eastAsia="Times New Roman" w:hAnsi="Trebuchet MS" w:cs="Times New Roman"/>
          <w:szCs w:val="20"/>
          <w:lang w:eastAsia="nl-BE"/>
        </w:rPr>
        <w:fldChar w:fldCharType="separate"/>
      </w:r>
      <w:r>
        <w:rPr>
          <w:rFonts w:ascii="Trebuchet MS" w:eastAsia="Times New Roman" w:hAnsi="Trebuchet MS" w:cs="Times New Roman"/>
          <w:b/>
          <w:bCs/>
          <w:color w:val="0000FF"/>
          <w:szCs w:val="20"/>
          <w:u w:val="single"/>
          <w:lang w:eastAsia="nl-BE"/>
        </w:rPr>
        <w:t>4  W</w:t>
      </w:r>
      <w:r w:rsidRPr="00F4097B">
        <w:rPr>
          <w:rFonts w:ascii="Trebuchet MS" w:eastAsia="Times New Roman" w:hAnsi="Trebuchet MS" w:cs="Times New Roman"/>
          <w:b/>
          <w:bCs/>
          <w:color w:val="0000FF"/>
          <w:szCs w:val="20"/>
          <w:u w:val="single"/>
          <w:lang w:eastAsia="nl-BE"/>
        </w:rPr>
        <w:t>at zijn de belangrijkste NBN-normen? Waar vind ik informatie over NBN-normen en correct rapporteren?</w:t>
      </w:r>
    </w:p>
    <w:p w14:paraId="6A26E75A" w14:textId="77777777" w:rsidR="00F4097B" w:rsidRPr="00F4097B" w:rsidRDefault="00F4097B" w:rsidP="00F4097B">
      <w:p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fldChar w:fldCharType="end"/>
      </w:r>
    </w:p>
    <w:p w14:paraId="71865E74" w14:textId="77777777" w:rsidR="00F4097B" w:rsidRPr="00F4097B" w:rsidRDefault="00F4097B" w:rsidP="00F4097B">
      <w:pPr>
        <w:rPr>
          <w:rFonts w:ascii="Trebuchet MS" w:eastAsia="Times New Roman" w:hAnsi="Trebuchet MS" w:cs="Times New Roman"/>
          <w:szCs w:val="20"/>
          <w:lang w:eastAsia="nl-BE"/>
        </w:rPr>
      </w:pPr>
      <w:r w:rsidRPr="00F4097B">
        <w:rPr>
          <w:rFonts w:ascii="Trebuchet MS" w:eastAsia="Times New Roman" w:hAnsi="Trebuchet MS" w:cs="Times New Roman"/>
          <w:szCs w:val="20"/>
          <w:lang w:eastAsia="nl-BE"/>
        </w:rPr>
        <w:t xml:space="preserve">Alle NBN-normen vind je via de website </w:t>
      </w:r>
      <w:hyperlink r:id="rId7" w:tgtFrame="_blank" w:history="1">
        <w:r w:rsidRPr="00F4097B">
          <w:rPr>
            <w:rFonts w:ascii="Trebuchet MS" w:eastAsia="Times New Roman" w:hAnsi="Trebuchet MS" w:cs="Times New Roman"/>
            <w:color w:val="0000FF"/>
            <w:szCs w:val="20"/>
            <w:u w:val="single"/>
            <w:lang w:eastAsia="nl-BE"/>
          </w:rPr>
          <w:t>www.nbn.be</w:t>
        </w:r>
      </w:hyperlink>
      <w:r w:rsidRPr="00F4097B">
        <w:rPr>
          <w:rFonts w:ascii="Trebuchet MS" w:eastAsia="Times New Roman" w:hAnsi="Trebuchet MS" w:cs="Times New Roman"/>
          <w:szCs w:val="20"/>
          <w:lang w:eastAsia="nl-BE"/>
        </w:rPr>
        <w:t xml:space="preserve">. Je vindt op het internet ook beknoptere versies van deze normen, via persoonlijke websites. Goede, persoonlijke websites zijn bijvoorbeeld </w:t>
      </w:r>
      <w:hyperlink r:id="rId8" w:tgtFrame="_blank" w:history="1">
        <w:r w:rsidRPr="00F4097B">
          <w:rPr>
            <w:rFonts w:ascii="Trebuchet MS" w:eastAsia="Times New Roman" w:hAnsi="Trebuchet MS" w:cs="Times New Roman"/>
            <w:color w:val="0000FF"/>
            <w:szCs w:val="20"/>
            <w:u w:val="single"/>
            <w:lang w:eastAsia="nl-BE"/>
          </w:rPr>
          <w:t xml:space="preserve">deze slideshare-site </w:t>
        </w:r>
      </w:hyperlink>
      <w:r w:rsidRPr="00F4097B">
        <w:rPr>
          <w:rFonts w:ascii="Trebuchet MS" w:eastAsia="Times New Roman" w:hAnsi="Trebuchet MS" w:cs="Times New Roman"/>
          <w:szCs w:val="20"/>
          <w:lang w:eastAsia="nl-BE"/>
        </w:rPr>
        <w:t xml:space="preserve">en de volgende </w:t>
      </w:r>
      <w:hyperlink r:id="rId9" w:tgtFrame="_blank" w:history="1">
        <w:proofErr w:type="spellStart"/>
        <w:r w:rsidRPr="00F4097B">
          <w:rPr>
            <w:rFonts w:ascii="Trebuchet MS" w:eastAsia="Times New Roman" w:hAnsi="Trebuchet MS" w:cs="Times New Roman"/>
            <w:color w:val="0000FF"/>
            <w:szCs w:val="20"/>
            <w:u w:val="single"/>
            <w:lang w:eastAsia="nl-BE"/>
          </w:rPr>
          <w:t>wordpress</w:t>
        </w:r>
        <w:proofErr w:type="spellEnd"/>
        <w:r w:rsidRPr="00F4097B">
          <w:rPr>
            <w:rFonts w:ascii="Trebuchet MS" w:eastAsia="Times New Roman" w:hAnsi="Trebuchet MS" w:cs="Times New Roman"/>
            <w:color w:val="0000FF"/>
            <w:szCs w:val="20"/>
            <w:u w:val="single"/>
            <w:lang w:eastAsia="nl-BE"/>
          </w:rPr>
          <w:t xml:space="preserve">-site </w:t>
        </w:r>
      </w:hyperlink>
      <w:r w:rsidRPr="00F4097B">
        <w:rPr>
          <w:rFonts w:ascii="Trebuchet MS" w:eastAsia="Times New Roman" w:hAnsi="Trebuchet MS" w:cs="Times New Roman"/>
          <w:szCs w:val="20"/>
          <w:lang w:eastAsia="nl-BE"/>
        </w:rPr>
        <w:t xml:space="preserve">. </w:t>
      </w:r>
      <w:r w:rsidRPr="00F4097B">
        <w:rPr>
          <w:rFonts w:ascii="Trebuchet MS" w:eastAsia="Times New Roman" w:hAnsi="Trebuchet MS" w:cs="Times New Roman"/>
          <w:szCs w:val="20"/>
          <w:lang w:eastAsia="nl-BE"/>
        </w:rPr>
        <w:br/>
      </w:r>
      <w:r w:rsidRPr="00F4097B">
        <w:rPr>
          <w:rFonts w:ascii="Trebuchet MS" w:eastAsia="Times New Roman" w:hAnsi="Trebuchet MS" w:cs="Times New Roman"/>
          <w:szCs w:val="20"/>
          <w:lang w:eastAsia="nl-BE"/>
        </w:rPr>
        <w:br/>
        <w:t xml:space="preserve">Een </w:t>
      </w:r>
      <w:proofErr w:type="spellStart"/>
      <w:r w:rsidRPr="00F4097B">
        <w:rPr>
          <w:rFonts w:ascii="Trebuchet MS" w:eastAsia="Times New Roman" w:hAnsi="Trebuchet MS" w:cs="Times New Roman"/>
          <w:szCs w:val="20"/>
          <w:lang w:eastAsia="nl-BE"/>
        </w:rPr>
        <w:t>powerpoint</w:t>
      </w:r>
      <w:proofErr w:type="spellEnd"/>
      <w:r w:rsidRPr="00F4097B">
        <w:rPr>
          <w:rFonts w:ascii="Trebuchet MS" w:eastAsia="Times New Roman" w:hAnsi="Trebuchet MS" w:cs="Times New Roman"/>
          <w:szCs w:val="20"/>
          <w:lang w:eastAsia="nl-BE"/>
        </w:rPr>
        <w:t xml:space="preserve"> van het VVKSO over de NBN-normen kan je </w:t>
      </w:r>
      <w:hyperlink r:id="rId10" w:history="1">
        <w:r w:rsidRPr="00F4097B">
          <w:rPr>
            <w:rFonts w:ascii="Trebuchet MS" w:eastAsia="Times New Roman" w:hAnsi="Trebuchet MS" w:cs="Times New Roman"/>
            <w:color w:val="0000FF"/>
            <w:szCs w:val="20"/>
            <w:u w:val="single"/>
            <w:lang w:eastAsia="nl-BE"/>
          </w:rPr>
          <w:t xml:space="preserve">hier </w:t>
        </w:r>
      </w:hyperlink>
      <w:r w:rsidRPr="00F4097B">
        <w:rPr>
          <w:rFonts w:ascii="Trebuchet MS" w:eastAsia="Times New Roman" w:hAnsi="Trebuchet MS" w:cs="Times New Roman"/>
          <w:szCs w:val="20"/>
          <w:lang w:eastAsia="nl-BE"/>
        </w:rPr>
        <w:t xml:space="preserve">downloaden. </w:t>
      </w:r>
      <w:r w:rsidRPr="00F4097B">
        <w:rPr>
          <w:rFonts w:ascii="Trebuchet MS" w:eastAsia="Times New Roman" w:hAnsi="Trebuchet MS" w:cs="Times New Roman"/>
          <w:szCs w:val="20"/>
          <w:lang w:eastAsia="nl-BE"/>
        </w:rPr>
        <w:br/>
      </w:r>
      <w:r w:rsidRPr="00F4097B">
        <w:rPr>
          <w:rFonts w:ascii="Trebuchet MS" w:eastAsia="Times New Roman" w:hAnsi="Trebuchet MS" w:cs="Times New Roman"/>
          <w:szCs w:val="20"/>
          <w:lang w:eastAsia="nl-BE"/>
        </w:rPr>
        <w:br/>
        <w:t xml:space="preserve">De volledige brochure van het VVKSO over de </w:t>
      </w:r>
      <w:hyperlink r:id="rId11" w:history="1">
        <w:r w:rsidRPr="00F4097B">
          <w:rPr>
            <w:rFonts w:ascii="Trebuchet MS" w:eastAsia="Times New Roman" w:hAnsi="Trebuchet MS" w:cs="Times New Roman"/>
            <w:color w:val="0000FF"/>
            <w:szCs w:val="20"/>
            <w:u w:val="single"/>
            <w:lang w:eastAsia="nl-BE"/>
          </w:rPr>
          <w:t>NBN-normen</w:t>
        </w:r>
      </w:hyperlink>
      <w:r w:rsidRPr="00F4097B">
        <w:rPr>
          <w:rFonts w:ascii="Trebuchet MS" w:eastAsia="Times New Roman" w:hAnsi="Trebuchet MS" w:cs="Times New Roman"/>
          <w:szCs w:val="20"/>
          <w:lang w:eastAsia="nl-BE"/>
        </w:rPr>
        <w:t xml:space="preserve"> en over correct </w:t>
      </w:r>
      <w:hyperlink r:id="rId12" w:history="1">
        <w:r w:rsidRPr="00F4097B">
          <w:rPr>
            <w:rFonts w:ascii="Trebuchet MS" w:eastAsia="Times New Roman" w:hAnsi="Trebuchet MS" w:cs="Times New Roman"/>
            <w:color w:val="0000FF"/>
            <w:szCs w:val="20"/>
            <w:u w:val="single"/>
            <w:lang w:eastAsia="nl-BE"/>
          </w:rPr>
          <w:t xml:space="preserve">rapporteren </w:t>
        </w:r>
      </w:hyperlink>
      <w:r w:rsidRPr="00F4097B">
        <w:rPr>
          <w:rFonts w:ascii="Trebuchet MS" w:eastAsia="Times New Roman" w:hAnsi="Trebuchet MS" w:cs="Times New Roman"/>
          <w:szCs w:val="20"/>
          <w:lang w:eastAsia="nl-BE"/>
        </w:rPr>
        <w:t xml:space="preserve">kan je hier ook downloaden. </w:t>
      </w:r>
    </w:p>
    <w:p w14:paraId="6C89A51A" w14:textId="77777777" w:rsidR="006F22D8" w:rsidRPr="00F4097B" w:rsidRDefault="006F22D8" w:rsidP="00F4097B">
      <w:pPr>
        <w:contextualSpacing/>
        <w:rPr>
          <w:rFonts w:ascii="Trebuchet MS" w:hAnsi="Trebuchet MS"/>
          <w:szCs w:val="20"/>
        </w:rPr>
      </w:pPr>
    </w:p>
    <w:sectPr w:rsidR="006F22D8" w:rsidRPr="00F4097B" w:rsidSect="002D3BD8">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614A8"/>
    <w:multiLevelType w:val="multilevel"/>
    <w:tmpl w:val="61B8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15D1A"/>
    <w:multiLevelType w:val="multilevel"/>
    <w:tmpl w:val="0C98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A373E"/>
    <w:multiLevelType w:val="multilevel"/>
    <w:tmpl w:val="0C7E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047A5"/>
    <w:multiLevelType w:val="multilevel"/>
    <w:tmpl w:val="B18C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645EF"/>
    <w:multiLevelType w:val="multilevel"/>
    <w:tmpl w:val="42D8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98012E"/>
    <w:multiLevelType w:val="hybridMultilevel"/>
    <w:tmpl w:val="2F703AD8"/>
    <w:lvl w:ilvl="0" w:tplc="3244C31A">
      <w:start w:val="1"/>
      <w:numFmt w:val="decimal"/>
      <w:lvlText w:val="%1"/>
      <w:lvlJc w:val="left"/>
      <w:pPr>
        <w:ind w:left="720" w:hanging="360"/>
      </w:pPr>
      <w:rPr>
        <w:rFonts w:hint="default"/>
        <w:color w:val="0000FF"/>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04309BE"/>
    <w:multiLevelType w:val="multilevel"/>
    <w:tmpl w:val="CA08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D7122"/>
    <w:multiLevelType w:val="multilevel"/>
    <w:tmpl w:val="CA10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F22B8"/>
    <w:multiLevelType w:val="hybridMultilevel"/>
    <w:tmpl w:val="D7F68D0E"/>
    <w:lvl w:ilvl="0" w:tplc="7A849FEE">
      <w:start w:val="1"/>
      <w:numFmt w:val="decimal"/>
      <w:lvlText w:val="%1"/>
      <w:lvlJc w:val="left"/>
      <w:pPr>
        <w:ind w:left="720" w:hanging="360"/>
      </w:pPr>
      <w:rPr>
        <w:rFonts w:hint="default"/>
        <w:color w:val="0000FF"/>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050177176">
    <w:abstractNumId w:val="0"/>
  </w:num>
  <w:num w:numId="2" w16cid:durableId="1852721295">
    <w:abstractNumId w:val="7"/>
  </w:num>
  <w:num w:numId="3" w16cid:durableId="1508129425">
    <w:abstractNumId w:val="4"/>
  </w:num>
  <w:num w:numId="4" w16cid:durableId="2041542134">
    <w:abstractNumId w:val="2"/>
  </w:num>
  <w:num w:numId="5" w16cid:durableId="512299832">
    <w:abstractNumId w:val="6"/>
  </w:num>
  <w:num w:numId="6" w16cid:durableId="1870875937">
    <w:abstractNumId w:val="1"/>
  </w:num>
  <w:num w:numId="7" w16cid:durableId="743796894">
    <w:abstractNumId w:val="3"/>
  </w:num>
  <w:num w:numId="8" w16cid:durableId="1705977576">
    <w:abstractNumId w:val="8"/>
  </w:num>
  <w:num w:numId="9" w16cid:durableId="1419868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56"/>
    <w:rsid w:val="00216A22"/>
    <w:rsid w:val="002D3BD8"/>
    <w:rsid w:val="004578B9"/>
    <w:rsid w:val="005E7761"/>
    <w:rsid w:val="006F22D8"/>
    <w:rsid w:val="00A33056"/>
    <w:rsid w:val="00B10A42"/>
    <w:rsid w:val="00F4097B"/>
    <w:rsid w:val="00F929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B954"/>
  <w15:chartTrackingRefBased/>
  <w15:docId w15:val="{D069D7DD-6FE1-4A42-8467-7D4BD845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216A22"/>
    <w:pPr>
      <w:spacing w:before="100" w:beforeAutospacing="1" w:after="100" w:afterAutospacing="1"/>
      <w:outlineLvl w:val="3"/>
    </w:pPr>
    <w:rPr>
      <w:rFonts w:ascii="Times New Roman" w:eastAsia="Times New Roman" w:hAnsi="Times New Roman" w:cs="Times New Roman"/>
      <w:b/>
      <w:bCs/>
      <w:sz w:val="24"/>
      <w:szCs w:val="24"/>
      <w:lang w:eastAsia="nl-BE"/>
    </w:rPr>
  </w:style>
  <w:style w:type="paragraph" w:styleId="Kop5">
    <w:name w:val="heading 5"/>
    <w:basedOn w:val="Standaard"/>
    <w:link w:val="Kop5Char"/>
    <w:uiPriority w:val="9"/>
    <w:qFormat/>
    <w:rsid w:val="00216A22"/>
    <w:pPr>
      <w:spacing w:before="100" w:beforeAutospacing="1" w:after="100" w:afterAutospacing="1"/>
      <w:outlineLvl w:val="4"/>
    </w:pPr>
    <w:rPr>
      <w:rFonts w:ascii="Times New Roman" w:eastAsia="Times New Roman" w:hAnsi="Times New Roman" w:cs="Times New Roman"/>
      <w:b/>
      <w:bCs/>
      <w:szCs w:val="20"/>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6A22"/>
    <w:rPr>
      <w:rFonts w:ascii="Times New Roman" w:eastAsia="Times New Roman" w:hAnsi="Times New Roman" w:cs="Times New Roman"/>
      <w:b/>
      <w:bCs/>
      <w:sz w:val="24"/>
      <w:szCs w:val="24"/>
      <w:lang w:eastAsia="nl-BE"/>
    </w:rPr>
  </w:style>
  <w:style w:type="character" w:customStyle="1" w:styleId="Kop5Char">
    <w:name w:val="Kop 5 Char"/>
    <w:basedOn w:val="Standaardalinea-lettertype"/>
    <w:link w:val="Kop5"/>
    <w:uiPriority w:val="9"/>
    <w:rsid w:val="00216A22"/>
    <w:rPr>
      <w:rFonts w:ascii="Times New Roman" w:eastAsia="Times New Roman" w:hAnsi="Times New Roman" w:cs="Times New Roman"/>
      <w:b/>
      <w:bCs/>
      <w:szCs w:val="20"/>
      <w:lang w:eastAsia="nl-BE"/>
    </w:rPr>
  </w:style>
  <w:style w:type="character" w:styleId="Hyperlink">
    <w:name w:val="Hyperlink"/>
    <w:basedOn w:val="Standaardalinea-lettertype"/>
    <w:uiPriority w:val="99"/>
    <w:semiHidden/>
    <w:unhideWhenUsed/>
    <w:rsid w:val="00216A22"/>
    <w:rPr>
      <w:color w:val="0000FF"/>
      <w:u w:val="single"/>
    </w:rPr>
  </w:style>
  <w:style w:type="paragraph" w:styleId="Normaalweb">
    <w:name w:val="Normal (Web)"/>
    <w:basedOn w:val="Standaard"/>
    <w:uiPriority w:val="99"/>
    <w:semiHidden/>
    <w:unhideWhenUsed/>
    <w:rsid w:val="00216A22"/>
    <w:pPr>
      <w:spacing w:before="100" w:beforeAutospacing="1" w:after="100" w:afterAutospacing="1"/>
    </w:pPr>
    <w:rPr>
      <w:rFonts w:ascii="Times New Roman" w:eastAsia="Times New Roman" w:hAnsi="Times New Roman" w:cs="Times New Roman"/>
      <w:sz w:val="24"/>
      <w:szCs w:val="24"/>
      <w:lang w:eastAsia="nl-BE"/>
    </w:rPr>
  </w:style>
  <w:style w:type="character" w:customStyle="1" w:styleId="larger">
    <w:name w:val="larger"/>
    <w:basedOn w:val="Standaardalinea-lettertype"/>
    <w:rsid w:val="00216A22"/>
  </w:style>
  <w:style w:type="paragraph" w:styleId="Lijstalinea">
    <w:name w:val="List Paragraph"/>
    <w:basedOn w:val="Standaard"/>
    <w:uiPriority w:val="34"/>
    <w:qFormat/>
    <w:rsid w:val="00F4097B"/>
    <w:pPr>
      <w:ind w:left="720"/>
      <w:contextualSpacing/>
    </w:pPr>
  </w:style>
  <w:style w:type="character" w:styleId="Zwaar">
    <w:name w:val="Strong"/>
    <w:basedOn w:val="Standaardalinea-lettertype"/>
    <w:uiPriority w:val="22"/>
    <w:qFormat/>
    <w:rsid w:val="00B10A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9854">
      <w:bodyDiv w:val="1"/>
      <w:marLeft w:val="0"/>
      <w:marRight w:val="0"/>
      <w:marTop w:val="0"/>
      <w:marBottom w:val="0"/>
      <w:divBdr>
        <w:top w:val="none" w:sz="0" w:space="0" w:color="auto"/>
        <w:left w:val="none" w:sz="0" w:space="0" w:color="auto"/>
        <w:bottom w:val="none" w:sz="0" w:space="0" w:color="auto"/>
        <w:right w:val="none" w:sz="0" w:space="0" w:color="auto"/>
      </w:divBdr>
      <w:divsChild>
        <w:div w:id="29571347">
          <w:marLeft w:val="0"/>
          <w:marRight w:val="0"/>
          <w:marTop w:val="0"/>
          <w:marBottom w:val="0"/>
          <w:divBdr>
            <w:top w:val="none" w:sz="0" w:space="0" w:color="auto"/>
            <w:left w:val="none" w:sz="0" w:space="0" w:color="auto"/>
            <w:bottom w:val="none" w:sz="0" w:space="0" w:color="auto"/>
            <w:right w:val="none" w:sz="0" w:space="0" w:color="auto"/>
          </w:divBdr>
          <w:divsChild>
            <w:div w:id="1620649199">
              <w:marLeft w:val="0"/>
              <w:marRight w:val="0"/>
              <w:marTop w:val="0"/>
              <w:marBottom w:val="0"/>
              <w:divBdr>
                <w:top w:val="none" w:sz="0" w:space="0" w:color="auto"/>
                <w:left w:val="none" w:sz="0" w:space="0" w:color="auto"/>
                <w:bottom w:val="none" w:sz="0" w:space="0" w:color="auto"/>
                <w:right w:val="none" w:sz="0" w:space="0" w:color="auto"/>
              </w:divBdr>
              <w:divsChild>
                <w:div w:id="18756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90366">
          <w:marLeft w:val="0"/>
          <w:marRight w:val="0"/>
          <w:marTop w:val="0"/>
          <w:marBottom w:val="0"/>
          <w:divBdr>
            <w:top w:val="none" w:sz="0" w:space="0" w:color="auto"/>
            <w:left w:val="none" w:sz="0" w:space="0" w:color="auto"/>
            <w:bottom w:val="none" w:sz="0" w:space="0" w:color="auto"/>
            <w:right w:val="none" w:sz="0" w:space="0" w:color="auto"/>
          </w:divBdr>
          <w:divsChild>
            <w:div w:id="1440679361">
              <w:marLeft w:val="0"/>
              <w:marRight w:val="0"/>
              <w:marTop w:val="0"/>
              <w:marBottom w:val="0"/>
              <w:divBdr>
                <w:top w:val="none" w:sz="0" w:space="0" w:color="auto"/>
                <w:left w:val="none" w:sz="0" w:space="0" w:color="auto"/>
                <w:bottom w:val="none" w:sz="0" w:space="0" w:color="auto"/>
                <w:right w:val="none" w:sz="0" w:space="0" w:color="auto"/>
              </w:divBdr>
              <w:divsChild>
                <w:div w:id="13001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1940">
          <w:marLeft w:val="0"/>
          <w:marRight w:val="0"/>
          <w:marTop w:val="0"/>
          <w:marBottom w:val="0"/>
          <w:divBdr>
            <w:top w:val="none" w:sz="0" w:space="0" w:color="auto"/>
            <w:left w:val="none" w:sz="0" w:space="0" w:color="auto"/>
            <w:bottom w:val="none" w:sz="0" w:space="0" w:color="auto"/>
            <w:right w:val="none" w:sz="0" w:space="0" w:color="auto"/>
          </w:divBdr>
          <w:divsChild>
            <w:div w:id="157160753">
              <w:marLeft w:val="0"/>
              <w:marRight w:val="0"/>
              <w:marTop w:val="0"/>
              <w:marBottom w:val="0"/>
              <w:divBdr>
                <w:top w:val="none" w:sz="0" w:space="0" w:color="auto"/>
                <w:left w:val="none" w:sz="0" w:space="0" w:color="auto"/>
                <w:bottom w:val="none" w:sz="0" w:space="0" w:color="auto"/>
                <w:right w:val="none" w:sz="0" w:space="0" w:color="auto"/>
              </w:divBdr>
              <w:divsChild>
                <w:div w:id="148990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9694">
          <w:marLeft w:val="0"/>
          <w:marRight w:val="0"/>
          <w:marTop w:val="0"/>
          <w:marBottom w:val="0"/>
          <w:divBdr>
            <w:top w:val="none" w:sz="0" w:space="0" w:color="auto"/>
            <w:left w:val="none" w:sz="0" w:space="0" w:color="auto"/>
            <w:bottom w:val="none" w:sz="0" w:space="0" w:color="auto"/>
            <w:right w:val="none" w:sz="0" w:space="0" w:color="auto"/>
          </w:divBdr>
          <w:divsChild>
            <w:div w:id="1215048452">
              <w:marLeft w:val="0"/>
              <w:marRight w:val="0"/>
              <w:marTop w:val="0"/>
              <w:marBottom w:val="0"/>
              <w:divBdr>
                <w:top w:val="none" w:sz="0" w:space="0" w:color="auto"/>
                <w:left w:val="none" w:sz="0" w:space="0" w:color="auto"/>
                <w:bottom w:val="none" w:sz="0" w:space="0" w:color="auto"/>
                <w:right w:val="none" w:sz="0" w:space="0" w:color="auto"/>
              </w:divBdr>
              <w:divsChild>
                <w:div w:id="46932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261642">
      <w:bodyDiv w:val="1"/>
      <w:marLeft w:val="0"/>
      <w:marRight w:val="0"/>
      <w:marTop w:val="0"/>
      <w:marBottom w:val="0"/>
      <w:divBdr>
        <w:top w:val="none" w:sz="0" w:space="0" w:color="auto"/>
        <w:left w:val="none" w:sz="0" w:space="0" w:color="auto"/>
        <w:bottom w:val="none" w:sz="0" w:space="0" w:color="auto"/>
        <w:right w:val="none" w:sz="0" w:space="0" w:color="auto"/>
      </w:divBdr>
      <w:divsChild>
        <w:div w:id="1000229720">
          <w:marLeft w:val="0"/>
          <w:marRight w:val="0"/>
          <w:marTop w:val="0"/>
          <w:marBottom w:val="0"/>
          <w:divBdr>
            <w:top w:val="none" w:sz="0" w:space="0" w:color="auto"/>
            <w:left w:val="none" w:sz="0" w:space="0" w:color="auto"/>
            <w:bottom w:val="none" w:sz="0" w:space="0" w:color="auto"/>
            <w:right w:val="none" w:sz="0" w:space="0" w:color="auto"/>
          </w:divBdr>
        </w:div>
        <w:div w:id="1102341341">
          <w:marLeft w:val="0"/>
          <w:marRight w:val="0"/>
          <w:marTop w:val="0"/>
          <w:marBottom w:val="0"/>
          <w:divBdr>
            <w:top w:val="none" w:sz="0" w:space="0" w:color="auto"/>
            <w:left w:val="none" w:sz="0" w:space="0" w:color="auto"/>
            <w:bottom w:val="none" w:sz="0" w:space="0" w:color="auto"/>
            <w:right w:val="none" w:sz="0" w:space="0" w:color="auto"/>
          </w:divBdr>
          <w:divsChild>
            <w:div w:id="676231398">
              <w:marLeft w:val="0"/>
              <w:marRight w:val="0"/>
              <w:marTop w:val="0"/>
              <w:marBottom w:val="0"/>
              <w:divBdr>
                <w:top w:val="none" w:sz="0" w:space="0" w:color="auto"/>
                <w:left w:val="none" w:sz="0" w:space="0" w:color="auto"/>
                <w:bottom w:val="none" w:sz="0" w:space="0" w:color="auto"/>
                <w:right w:val="none" w:sz="0" w:space="0" w:color="auto"/>
              </w:divBdr>
              <w:divsChild>
                <w:div w:id="2447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ideshare.net/patrickproost/nbn-norm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bn.be/nl" TargetMode="External"/><Relationship Id="rId12" Type="http://schemas.openxmlformats.org/officeDocument/2006/relationships/hyperlink" Target="file:///C:\Users\joter\Desktop\olvi_taalgids\communicatie\Rapporter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file:///C:\Users\joter\Desktop\olvi_taalgids\communicatie\NBN-normen.pdf" TargetMode="External"/><Relationship Id="rId5" Type="http://schemas.openxmlformats.org/officeDocument/2006/relationships/image" Target="media/image1.png"/><Relationship Id="rId10" Type="http://schemas.openxmlformats.org/officeDocument/2006/relationships/hyperlink" Target="file:///C:\Users\joter\Desktop\olvi_taalgids\communicatie\NBN-normen.ppt" TargetMode="External"/><Relationship Id="rId4" Type="http://schemas.openxmlformats.org/officeDocument/2006/relationships/webSettings" Target="webSettings.xml"/><Relationship Id="rId9" Type="http://schemas.openxmlformats.org/officeDocument/2006/relationships/hyperlink" Target="https://nbnnormen.wordpress.com/"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1886</Words>
  <Characters>10375</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Terrones</dc:creator>
  <cp:keywords/>
  <dc:description/>
  <cp:lastModifiedBy>Jo Terrones</cp:lastModifiedBy>
  <cp:revision>6</cp:revision>
  <dcterms:created xsi:type="dcterms:W3CDTF">2022-06-23T09:03:00Z</dcterms:created>
  <dcterms:modified xsi:type="dcterms:W3CDTF">2022-06-23T09:42:00Z</dcterms:modified>
</cp:coreProperties>
</file>